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08" w:hanging="708"/>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JUNTA INTERMUNICIPAL DE MEDIO AMBIENTE PARA LA GESTIÓN INTEGRAL DE </w:t>
      </w:r>
    </w:p>
    <w:p w:rsidR="00000000" w:rsidDel="00000000" w:rsidP="00000000" w:rsidRDefault="00000000" w:rsidRPr="00000000" w14:paraId="0000000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 CUENTA DE RÍO COAHUAYANA (JIRCO).</w:t>
      </w:r>
    </w:p>
    <w:p w:rsidR="00000000" w:rsidDel="00000000" w:rsidP="00000000" w:rsidRDefault="00000000" w:rsidRPr="00000000" w14:paraId="00000003">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O.P.D.I.</w:t>
      </w:r>
    </w:p>
    <w:p w:rsidR="00000000" w:rsidDel="00000000" w:rsidP="00000000" w:rsidRDefault="00000000" w:rsidRPr="00000000" w14:paraId="00000005">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UNIDAD CENTRALIZADA DE COMPRAS JIRCO.</w:t>
      </w:r>
    </w:p>
    <w:p w:rsidR="00000000" w:rsidDel="00000000" w:rsidP="00000000" w:rsidRDefault="00000000" w:rsidRPr="00000000" w14:paraId="00000007">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LICITACIÓN PÚBLICA LOCAL CON CONCURRENCIA DEL COMITÉ DE COMPRAS. </w:t>
      </w:r>
    </w:p>
    <w:p w:rsidR="00000000" w:rsidDel="00000000" w:rsidP="00000000" w:rsidRDefault="00000000" w:rsidRPr="00000000" w14:paraId="00000009">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A">
      <w:pPr>
        <w:pStyle w:val="Heading1"/>
        <w:rPr>
          <w:rFonts w:ascii="Arial" w:cs="Arial" w:eastAsia="Arial" w:hAnsi="Arial"/>
        </w:rPr>
      </w:pPr>
      <w:bookmarkStart w:colFirst="0" w:colLast="0" w:name="_heading=h.gfm6cf2knrhb" w:id="0"/>
      <w:bookmarkEnd w:id="0"/>
      <w:r w:rsidDel="00000000" w:rsidR="00000000" w:rsidRPr="00000000">
        <w:rPr>
          <w:rFonts w:ascii="Arial" w:cs="Arial" w:eastAsia="Arial" w:hAnsi="Arial"/>
          <w:rtl w:val="0"/>
        </w:rPr>
        <w:t xml:space="preserve">LICITACIÓN PÚBLICA LOCAL LPL/CC/01/2026</w:t>
      </w:r>
    </w:p>
    <w:p w:rsidR="00000000" w:rsidDel="00000000" w:rsidP="00000000" w:rsidRDefault="00000000" w:rsidRPr="00000000" w14:paraId="0000000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PUBLICACIÓN DE 29 DE SEPTIEMBRE DE 2026</w:t>
      </w:r>
    </w:p>
    <w:p w:rsidR="00000000" w:rsidDel="00000000" w:rsidP="00000000" w:rsidRDefault="00000000" w:rsidRPr="00000000" w14:paraId="0000000C">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rFonts w:ascii="Arial" w:cs="Arial" w:eastAsia="Arial" w:hAnsi="Arial"/>
          <w:b w:val="1"/>
          <w:bCs w:val="1"/>
          <w:smallCaps w:val="1"/>
          <w:color w:val="000000"/>
          <w:sz w:val="22"/>
          <w:szCs w:val="22"/>
        </w:rPr>
      </w:pPr>
      <w:r w:rsidDel="00000000" w:rsidR="00000000" w:rsidRPr="00000000">
        <w:rPr>
          <w:rFonts w:ascii="Arial" w:cs="Arial" w:eastAsia="Arial" w:hAnsi="Arial"/>
          <w:b w:val="1"/>
          <w:bCs w:val="1"/>
          <w:smallCaps w:val="1"/>
          <w:color w:val="000000"/>
          <w:sz w:val="22"/>
          <w:szCs w:val="22"/>
          <w:rtl w:val="0"/>
        </w:rPr>
        <w:t xml:space="preserve">"CONTRATACIÓN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De conformidad a lo previsto por los Artículos; 1 </w:t>
      </w:r>
      <w:r w:rsidDel="00000000" w:rsidR="00000000" w:rsidRPr="00000000">
        <w:rPr>
          <w:rFonts w:ascii="Arial" w:cs="Arial" w:eastAsia="Arial" w:hAnsi="Arial"/>
          <w:sz w:val="22"/>
          <w:szCs w:val="22"/>
          <w:rtl w:val="0"/>
        </w:rPr>
        <w:t xml:space="preserve">numeral 1 </w:t>
      </w:r>
      <w:r w:rsidDel="00000000" w:rsidR="00000000" w:rsidRPr="00000000">
        <w:rPr>
          <w:rFonts w:ascii="Arial" w:cs="Arial" w:eastAsia="Arial" w:hAnsi="Arial"/>
          <w:color w:val="000000"/>
          <w:sz w:val="22"/>
          <w:szCs w:val="22"/>
          <w:rtl w:val="0"/>
        </w:rPr>
        <w:t xml:space="preserve">fracción IV, </w:t>
      </w:r>
      <w:r w:rsidDel="00000000" w:rsidR="00000000" w:rsidRPr="00000000">
        <w:rPr>
          <w:rFonts w:ascii="Arial" w:cs="Arial" w:eastAsia="Arial" w:hAnsi="Arial"/>
          <w:sz w:val="22"/>
          <w:szCs w:val="22"/>
          <w:rtl w:val="0"/>
        </w:rPr>
        <w:t xml:space="preserve">numeral 4;</w:t>
      </w:r>
      <w:r w:rsidDel="00000000" w:rsidR="00000000" w:rsidRPr="00000000">
        <w:rPr>
          <w:rFonts w:ascii="Arial" w:cs="Arial" w:eastAsia="Arial" w:hAnsi="Arial"/>
          <w:color w:val="000000"/>
          <w:sz w:val="22"/>
          <w:szCs w:val="22"/>
          <w:rtl w:val="0"/>
        </w:rPr>
        <w:t xml:space="preserve"> 3 fracción </w:t>
      </w:r>
      <w:r w:rsidDel="00000000" w:rsidR="00000000" w:rsidRPr="00000000">
        <w:rPr>
          <w:rFonts w:ascii="Arial" w:cs="Arial" w:eastAsia="Arial" w:hAnsi="Arial"/>
          <w:sz w:val="22"/>
          <w:szCs w:val="22"/>
          <w:rtl w:val="0"/>
        </w:rPr>
        <w:t xml:space="preserve">VII</w:t>
      </w:r>
      <w:r w:rsidDel="00000000" w:rsidR="00000000" w:rsidRPr="00000000">
        <w:rPr>
          <w:rFonts w:ascii="Arial" w:cs="Arial" w:eastAsia="Arial" w:hAnsi="Arial"/>
          <w:color w:val="000000"/>
          <w:sz w:val="22"/>
          <w:szCs w:val="22"/>
          <w:rtl w:val="0"/>
        </w:rPr>
        <w:t xml:space="preserve">I, 47, 55 numeral </w:t>
      </w:r>
      <w:r w:rsidDel="00000000" w:rsidR="00000000" w:rsidRPr="00000000">
        <w:rPr>
          <w:rFonts w:ascii="Arial" w:cs="Arial" w:eastAsia="Arial" w:hAnsi="Arial"/>
          <w:sz w:val="22"/>
          <w:szCs w:val="22"/>
          <w:rtl w:val="0"/>
        </w:rPr>
        <w:t xml:space="preserve">1</w:t>
      </w:r>
      <w:r w:rsidDel="00000000" w:rsidR="00000000" w:rsidRPr="00000000">
        <w:rPr>
          <w:rFonts w:ascii="Arial" w:cs="Arial" w:eastAsia="Arial" w:hAnsi="Arial"/>
          <w:color w:val="000000"/>
          <w:sz w:val="22"/>
          <w:szCs w:val="22"/>
          <w:rtl w:val="0"/>
        </w:rPr>
        <w:t xml:space="preserve"> fracción II y 72 de la Ley de Compras Gubernamentales, Enajenaciones y Contratación de Servicios del Estado de Jalisco y sus Municipios, y demás aplicables del Reglamento de la Ley antes mencionada; en </w:t>
      </w:r>
      <w:r w:rsidDel="00000000" w:rsidR="00000000" w:rsidRPr="00000000">
        <w:rPr>
          <w:rFonts w:ascii="Arial" w:cs="Arial" w:eastAsia="Arial" w:hAnsi="Arial"/>
          <w:sz w:val="22"/>
          <w:szCs w:val="22"/>
          <w:rtl w:val="0"/>
        </w:rPr>
        <w:t xml:space="preserve">seguimiento</w:t>
      </w:r>
      <w:r w:rsidDel="00000000" w:rsidR="00000000" w:rsidRPr="00000000">
        <w:rPr>
          <w:rFonts w:ascii="Arial" w:cs="Arial" w:eastAsia="Arial" w:hAnsi="Arial"/>
          <w:color w:val="000000"/>
          <w:sz w:val="22"/>
          <w:szCs w:val="22"/>
          <w:rtl w:val="0"/>
        </w:rPr>
        <w:t xml:space="preserve"> a lo estipulado en el Convenio de colaboración para la asignación y transferencia de recursos para la ejecución del proyecto “Caracterización de corredores biológicos en la cuenca endorreica de la laguna de Zapotlán y fortalecimiento de capacidades sobre energía solar y agricultura regenerativa en el sur de Jalisco suscrito  con el Fideicomiso del Fondo Estatal de Protección al ambiente del Estado de Jalisco </w:t>
      </w:r>
      <w:r w:rsidDel="00000000" w:rsidR="00000000" w:rsidRPr="00000000">
        <w:rPr>
          <w:rFonts w:ascii="Arial" w:cs="Arial" w:eastAsia="Arial" w:hAnsi="Arial"/>
          <w:sz w:val="22"/>
          <w:szCs w:val="22"/>
          <w:rtl w:val="0"/>
        </w:rPr>
        <w:t xml:space="preserve">número</w:t>
      </w:r>
      <w:r w:rsidDel="00000000" w:rsidR="00000000" w:rsidRPr="00000000">
        <w:rPr>
          <w:rFonts w:ascii="Arial" w:cs="Arial" w:eastAsia="Arial" w:hAnsi="Arial"/>
          <w:color w:val="000000"/>
          <w:sz w:val="22"/>
          <w:szCs w:val="22"/>
          <w:rtl w:val="0"/>
        </w:rPr>
        <w:t xml:space="preserve"> 18250 (FEPAJ); este Organismo Público Descentralizado intermunicipal, con domicilio en Independencia No. 91, Col. Centro, Ciudad Guzmán, Zapotlán El Grande CP. 49000, Jalisco, con número telefónico 01 341 412 09 43, invita a las personas físicas y jurídicas interesadas, a participar en la </w:t>
      </w:r>
      <w:r w:rsidDel="00000000" w:rsidR="00000000" w:rsidRPr="00000000">
        <w:rPr>
          <w:rFonts w:ascii="Arial" w:cs="Arial" w:eastAsia="Arial" w:hAnsi="Arial"/>
          <w:b w:val="1"/>
          <w:bCs w:val="1"/>
          <w:smallCaps w:val="1"/>
          <w:color w:val="000000"/>
          <w:sz w:val="22"/>
          <w:szCs w:val="22"/>
          <w:rtl w:val="0"/>
        </w:rPr>
        <w:t xml:space="preserve">"CONTRATACIÓN DE SERVICIOS ESPECIALIZADOS PARA CARACTERIZACIÓN DE CORREDORES BIOLÓGICOS Y FORTALECIMIENTO DE CAPACIDADES EN AGRICULTURA REGENERATIVA Y SISTEMAS FOTOVOLTAICOS."</w:t>
      </w:r>
      <w:r w:rsidDel="00000000" w:rsidR="00000000" w:rsidRPr="00000000">
        <w:rPr>
          <w:rtl w:val="0"/>
        </w:rPr>
      </w:r>
    </w:p>
    <w:p w:rsidR="00000000" w:rsidDel="00000000" w:rsidP="00000000" w:rsidRDefault="00000000" w:rsidRPr="00000000" w14:paraId="00000010">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1">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Y a efecto de normar el desarrollo de la licitación se emiten las siguientes: </w:t>
      </w:r>
      <w:r w:rsidDel="00000000" w:rsidR="00000000" w:rsidRPr="00000000">
        <w:rPr>
          <w:rtl w:val="0"/>
        </w:rPr>
      </w:r>
    </w:p>
    <w:p w:rsidR="00000000" w:rsidDel="00000000" w:rsidP="00000000" w:rsidRDefault="00000000" w:rsidRPr="00000000" w14:paraId="00000012">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3">
      <w:pPr>
        <w:jc w:val="center"/>
        <w:rPr>
          <w:rFonts w:ascii="Arial" w:cs="Arial" w:eastAsia="Arial" w:hAnsi="Arial"/>
          <w:b w:val="1"/>
          <w:bCs w:val="1"/>
          <w:sz w:val="22"/>
          <w:szCs w:val="22"/>
        </w:rPr>
      </w:pPr>
      <w:r w:rsidDel="00000000" w:rsidR="00000000" w:rsidRPr="00000000">
        <w:rPr>
          <w:rFonts w:ascii="Arial" w:cs="Arial" w:eastAsia="Arial" w:hAnsi="Arial"/>
          <w:b w:val="1"/>
          <w:bCs w:val="1"/>
          <w:rtl w:val="0"/>
        </w:rPr>
        <w:t xml:space="preserve">BASES</w:t>
      </w:r>
      <w:r w:rsidDel="00000000" w:rsidR="00000000" w:rsidRPr="00000000">
        <w:rPr>
          <w:rFonts w:ascii="Arial" w:cs="Arial" w:eastAsia="Arial" w:hAnsi="Arial"/>
          <w:b w:val="1"/>
          <w:bCs w:val="1"/>
          <w:sz w:val="22"/>
          <w:szCs w:val="22"/>
          <w:rtl w:val="0"/>
        </w:rPr>
        <w:t xml:space="preserve">:</w:t>
      </w:r>
    </w:p>
    <w:p w:rsidR="00000000" w:rsidDel="00000000" w:rsidP="00000000" w:rsidRDefault="00000000" w:rsidRPr="00000000" w14:paraId="00000014">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426"/>
          <w:tab w:val="left" w:leader="none" w:pos="600"/>
          <w:tab w:val="right" w:leader="none" w:pos="9396"/>
        </w:tabs>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los fines de estas bases, se entiende por:</w:t>
      </w:r>
    </w:p>
    <w:p w:rsidR="00000000" w:rsidDel="00000000" w:rsidP="00000000" w:rsidRDefault="00000000" w:rsidRPr="00000000" w14:paraId="00000016">
      <w:pPr>
        <w:rPr>
          <w:rFonts w:ascii="Arial" w:cs="Arial" w:eastAsia="Arial" w:hAnsi="Arial"/>
          <w:sz w:val="22"/>
          <w:szCs w:val="22"/>
        </w:rPr>
      </w:pPr>
      <w:r w:rsidDel="00000000" w:rsidR="00000000" w:rsidRPr="00000000">
        <w:rPr>
          <w:rtl w:val="0"/>
        </w:rPr>
      </w:r>
    </w:p>
    <w:tbl>
      <w:tblPr>
        <w:tblStyle w:val="Table1"/>
        <w:tblW w:w="10095.0" w:type="dxa"/>
        <w:jc w:val="left"/>
        <w:tblInd w:w="-34.0" w:type="dxa"/>
        <w:tblBorders>
          <w:top w:color="008080" w:space="0" w:sz="12" w:val="single"/>
          <w:left w:color="008080" w:space="0" w:sz="6" w:val="single"/>
          <w:bottom w:color="008080" w:space="0" w:sz="12" w:val="single"/>
          <w:right w:color="008080" w:space="0" w:sz="6" w:val="single"/>
        </w:tblBorders>
        <w:tblLayout w:type="fixed"/>
        <w:tblLook w:val="0000"/>
      </w:tblPr>
      <w:tblGrid>
        <w:gridCol w:w="2280"/>
        <w:gridCol w:w="270"/>
        <w:gridCol w:w="7545"/>
        <w:tblGridChange w:id="0">
          <w:tblGrid>
            <w:gridCol w:w="2280"/>
            <w:gridCol w:w="270"/>
            <w:gridCol w:w="7545"/>
          </w:tblGrid>
        </w:tblGridChange>
      </w:tblGrid>
      <w:tr>
        <w:trPr>
          <w:cantSplit w:val="0"/>
          <w:tblHeader w:val="0"/>
        </w:trPr>
        <w:tc>
          <w:tcPr>
            <w:tcBorders>
              <w:top w:color="b7b7b7" w:space="0" w:sz="12" w:val="single"/>
              <w:left w:color="b7b7b7" w:space="0" w:sz="6" w:val="single"/>
              <w:bottom w:color="000000" w:space="0" w:sz="0" w:val="nil"/>
              <w:right w:color="000000" w:space="0" w:sz="0" w:val="nil"/>
            </w:tcBorders>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“BASES O CONVOCATORIA”</w:t>
            </w:r>
          </w:p>
        </w:tc>
        <w:tc>
          <w:tcPr>
            <w:tcBorders>
              <w:top w:color="b7b7b7" w:space="0" w:sz="12" w:val="single"/>
              <w:left w:color="000000" w:space="0" w:sz="0" w:val="nil"/>
              <w:bottom w:color="000000" w:space="0" w:sz="0" w:val="nil"/>
              <w:right w:color="000000" w:space="0" w:sz="0" w:val="nil"/>
            </w:tcBorders>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b7b7b7" w:space="0" w:sz="12" w:val="single"/>
              <w:left w:color="000000" w:space="0" w:sz="0" w:val="nil"/>
              <w:bottom w:color="000000" w:space="0" w:sz="0" w:val="nil"/>
              <w:right w:color="b7b7b7" w:space="0" w:sz="6" w:val="single"/>
            </w:tcBorders>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Es el llamado a los interesados a participar en determinado procedimiento de adquisiciones o enajenaciones, que además contiene las condiciones y requisitos detallados de participación en dichos procedimientos.</w:t>
            </w:r>
          </w:p>
        </w:tc>
      </w:tr>
      <w:tr>
        <w:trPr>
          <w:cantSplit w:val="0"/>
          <w:tblHeader w:val="0"/>
        </w:trPr>
        <w:tc>
          <w:tcPr>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“CONVOCANTE”</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“JIRCO”     </w:t>
            </w:r>
          </w:p>
        </w:tc>
        <w:tc>
          <w:tcPr>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1D">
            <w:pPr>
              <w:rPr>
                <w:rFonts w:ascii="Arial" w:cs="Arial" w:eastAsia="Arial" w:hAnsi="Arial"/>
                <w:sz w:val="22"/>
                <w:szCs w:val="22"/>
              </w:rPr>
            </w:pPr>
            <w:r w:rsidDel="00000000" w:rsidR="00000000" w:rsidRPr="00000000">
              <w:rPr>
                <w:rFonts w:ascii="Arial" w:cs="Arial" w:eastAsia="Arial" w:hAnsi="Arial"/>
                <w:sz w:val="22"/>
                <w:szCs w:val="22"/>
                <w:rtl w:val="0"/>
              </w:rPr>
              <w:t xml:space="preserve">Junta Intermunicipal de Medio Ambiente para la Gestión Integral de </w:t>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Cuenca del </w:t>
            </w:r>
            <w:r w:rsidDel="00000000" w:rsidR="00000000" w:rsidRPr="00000000">
              <w:rPr>
                <w:rFonts w:ascii="Arial" w:cs="Arial" w:eastAsia="Arial" w:hAnsi="Arial"/>
                <w:sz w:val="22"/>
                <w:szCs w:val="22"/>
                <w:rtl w:val="0"/>
              </w:rPr>
              <w:t xml:space="preserve">Río</w:t>
            </w:r>
            <w:r w:rsidDel="00000000" w:rsidR="00000000" w:rsidRPr="00000000">
              <w:rPr>
                <w:rFonts w:ascii="Arial" w:cs="Arial" w:eastAsia="Arial" w:hAnsi="Arial"/>
                <w:color w:val="000000"/>
                <w:sz w:val="22"/>
                <w:szCs w:val="22"/>
                <w:rtl w:val="0"/>
              </w:rPr>
              <w:t xml:space="preserve"> Coahuayana.</w:t>
            </w:r>
          </w:p>
        </w:tc>
      </w:tr>
      <w:tr>
        <w:trPr>
          <w:cantSplit w:val="0"/>
          <w:tblHeader w:val="0"/>
        </w:trPr>
        <w:tc>
          <w:tcPr>
            <w:tcBorders>
              <w:top w:color="000000" w:space="0" w:sz="0" w:val="nil"/>
              <w:left w:color="b7b7b7" w:space="0" w:sz="6" w:val="single"/>
              <w:bottom w:color="000000" w:space="0" w:sz="0" w:val="nil"/>
              <w:right w:color="000000" w:space="0" w:sz="0" w:val="nil"/>
            </w:tcBorders>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bookmarkStart w:colFirst="0" w:colLast="0" w:name="_heading=h.bvss9jk39pq1" w:id="1"/>
            <w:bookmarkEnd w:id="1"/>
            <w:r w:rsidDel="00000000" w:rsidR="00000000" w:rsidRPr="00000000">
              <w:rPr>
                <w:rFonts w:ascii="Arial" w:cs="Arial" w:eastAsia="Arial" w:hAnsi="Arial"/>
                <w:b w:val="1"/>
                <w:bCs w:val="1"/>
                <w:color w:val="000000"/>
                <w:sz w:val="22"/>
                <w:szCs w:val="22"/>
                <w:rtl w:val="0"/>
              </w:rPr>
              <w:t xml:space="preserve">“DOMICILIO”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Independencia 91. Col. Centro, Zapotlán el Grande, Jalisco, CP 49000.</w:t>
            </w:r>
          </w:p>
        </w:tc>
      </w:tr>
      <w:tr>
        <w:trPr>
          <w:cantSplit w:val="0"/>
          <w:tblHeader w:val="0"/>
        </w:trPr>
        <w:tc>
          <w:tcPr>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“LEY”</w:t>
            </w:r>
          </w:p>
        </w:tc>
        <w:tc>
          <w:tcPr>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Ley de Compras Gubernamentales, Enajenaciones y Contratación de Servicios del Estado de Jalisco y sus Municipios</w:t>
            </w:r>
          </w:p>
        </w:tc>
      </w:tr>
      <w:tr>
        <w:trPr>
          <w:cantSplit w:val="0"/>
          <w:tblHeader w:val="0"/>
        </w:trPr>
        <w:tc>
          <w:tcPr>
            <w:tcBorders>
              <w:top w:color="000000" w:space="0" w:sz="0" w:val="nil"/>
              <w:left w:color="b7b7b7" w:space="0" w:sz="6" w:val="single"/>
              <w:bottom w:color="000000" w:space="0" w:sz="0" w:val="nil"/>
              <w:right w:color="000000" w:space="0" w:sz="0" w:val="nil"/>
            </w:tcBorders>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“REGLAMENTO”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Reglamento de la Ley de Compras Gubernamentales, Enajenaciones y Contratación de Servicios del Estado de Jalisco y sus Municipios.</w:t>
            </w:r>
          </w:p>
        </w:tc>
      </w:tr>
      <w:tr>
        <w:trPr>
          <w:cantSplit w:val="0"/>
          <w:trHeight w:val="220" w:hRule="atLeast"/>
          <w:tblHeader w:val="0"/>
        </w:trPr>
        <w:tc>
          <w:tcPr>
            <w:vMerge w:val="restart"/>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Arial" w:cs="Arial" w:eastAsia="Arial" w:hAnsi="Arial"/>
                <w:b w:val="1"/>
                <w:bCs w:val="1"/>
                <w:sz w:val="22"/>
                <w:szCs w:val="22"/>
              </w:rPr>
            </w:pPr>
            <w:r w:rsidDel="00000000" w:rsidR="00000000" w:rsidRPr="00000000">
              <w:rPr>
                <w:rFonts w:ascii="Arial" w:cs="Arial" w:eastAsia="Arial" w:hAnsi="Arial"/>
                <w:b w:val="1"/>
                <w:bCs w:val="1"/>
                <w:color w:val="000000"/>
                <w:sz w:val="22"/>
                <w:szCs w:val="22"/>
                <w:rtl w:val="0"/>
              </w:rPr>
              <w:t xml:space="preserve">“LICITANTE”  o</w:t>
            </w:r>
            <w:r w:rsidDel="00000000" w:rsidR="00000000" w:rsidRPr="00000000">
              <w:rPr>
                <w:rtl w:val="0"/>
              </w:rPr>
            </w:r>
          </w:p>
          <w:p w:rsidR="00000000" w:rsidDel="00000000" w:rsidP="00000000" w:rsidRDefault="00000000" w:rsidRPr="00000000" w14:paraId="0000002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“PROVEEDOR”</w:t>
            </w:r>
          </w:p>
        </w:tc>
        <w:tc>
          <w:tcPr>
            <w:vMerge w:val="restart"/>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2A">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t>
            </w:r>
          </w:p>
        </w:tc>
        <w:tc>
          <w:tcPr>
            <w:vMerge w:val="restart"/>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Persona Física o Jurídica (razón social) licitante.</w:t>
            </w:r>
          </w:p>
        </w:tc>
      </w:tr>
      <w:tr>
        <w:trPr>
          <w:cantSplit w:val="0"/>
          <w:trHeight w:val="220" w:hRule="atLeast"/>
          <w:tblHeader w:val="0"/>
        </w:trPr>
        <w:tc>
          <w:tcPr>
            <w:vMerge w:val="continue"/>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before="0" w:line="240" w:lineRule="auto"/>
              <w:ind w:left="0" w:firstLine="0"/>
              <w:jc w:val="both"/>
              <w:rPr>
                <w:rFonts w:ascii="Arial" w:cs="Arial" w:eastAsia="Arial" w:hAnsi="Arial"/>
                <w:b w:val="1"/>
                <w:bCs w:val="1"/>
                <w:color w:val="000000"/>
                <w:sz w:val="22"/>
                <w:szCs w:val="22"/>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before="0" w:line="240" w:lineRule="auto"/>
              <w:ind w:left="0" w:firstLine="0"/>
              <w:jc w:val="both"/>
              <w:rPr>
                <w:rFonts w:ascii="Arial" w:cs="Arial" w:eastAsia="Arial" w:hAnsi="Arial"/>
                <w:b w:val="1"/>
                <w:bCs w:val="1"/>
                <w:color w:val="000000"/>
                <w:sz w:val="22"/>
                <w:szCs w:val="22"/>
              </w:rPr>
            </w:pPr>
            <w:r w:rsidDel="00000000" w:rsidR="00000000" w:rsidRPr="00000000">
              <w:rPr>
                <w:rtl w:val="0"/>
              </w:rPr>
            </w:r>
          </w:p>
        </w:tc>
        <w:tc>
          <w:tcPr>
            <w:vMerge w:val="continue"/>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before="0" w:line="240" w:lineRule="auto"/>
              <w:ind w:left="0" w:firstLine="0"/>
              <w:jc w:val="both"/>
              <w:rPr>
                <w:rFonts w:ascii="Arial" w:cs="Arial" w:eastAsia="Arial" w:hAnsi="Arial"/>
                <w:color w:val="000000"/>
                <w:sz w:val="22"/>
                <w:szCs w:val="22"/>
              </w:rPr>
            </w:pPr>
            <w:r w:rsidDel="00000000" w:rsidR="00000000" w:rsidRPr="00000000">
              <w:rPr>
                <w:rtl w:val="0"/>
              </w:rPr>
            </w:r>
          </w:p>
        </w:tc>
      </w:tr>
      <w:tr>
        <w:trPr>
          <w:cantSplit w:val="0"/>
          <w:tblHeader w:val="0"/>
        </w:trPr>
        <w:tc>
          <w:tcPr>
            <w:tcBorders>
              <w:top w:color="000000" w:space="0" w:sz="0" w:val="nil"/>
              <w:left w:color="b7b7b7" w:space="0" w:sz="6" w:val="single"/>
              <w:bottom w:color="000000" w:space="0" w:sz="0" w:val="nil"/>
              <w:right w:color="000000" w:space="0" w:sz="0" w:val="nil"/>
            </w:tcBorders>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“ÁREA REQUIRENTE”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vAlign w:val="center"/>
          </w:tcPr>
          <w:p w:rsidR="00000000" w:rsidDel="00000000" w:rsidP="00000000" w:rsidRDefault="00000000" w:rsidRPr="00000000" w14:paraId="00000031">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Es quien solicite o requiera formalmente a la unidad centralizada de compras del mismo ente público.</w:t>
            </w: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32">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Área requirente para LPL/CC/01/2026: ING. CRISTIAN BRUCE WALKER FRÍAS, Jefe Operativo de Proyectos y representante del área requirente.</w:t>
            </w:r>
            <w:r w:rsidDel="00000000" w:rsidR="00000000" w:rsidRPr="00000000">
              <w:rPr>
                <w:rtl w:val="0"/>
              </w:rPr>
            </w:r>
          </w:p>
        </w:tc>
      </w:tr>
      <w:tr>
        <w:trPr>
          <w:cantSplit w:val="0"/>
          <w:tblHeader w:val="0"/>
        </w:trPr>
        <w:tc>
          <w:tcPr>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“MANIFIESTO”</w:t>
            </w:r>
          </w:p>
        </w:tc>
        <w:tc>
          <w:tcPr>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Formato que contiene la declaración bajo de protesta de conducirse con verdad de una persona física o jurídica a través de su representante legal, acerca de la existencia o no de vínculos o relaciones de negocios, personales o familiares, con los servidores públicos responsables de la atención, tramitación y resolución de los procedimientos referidos en el artículo 121 de la Ley, en los que participen.</w:t>
            </w:r>
          </w:p>
        </w:tc>
      </w:tr>
      <w:tr>
        <w:trPr>
          <w:cantSplit w:val="0"/>
          <w:tblHeader w:val="0"/>
        </w:trPr>
        <w:tc>
          <w:tcPr>
            <w:tcBorders>
              <w:top w:color="000000" w:space="0" w:sz="0" w:val="nil"/>
              <w:left w:color="b7b7b7" w:space="0" w:sz="6" w:val="single"/>
              <w:bottom w:color="000000" w:space="0" w:sz="0" w:val="nil"/>
              <w:right w:color="000000" w:space="0" w:sz="0" w:val="nil"/>
            </w:tcBorders>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“INVESTIGACIÓN DE MERCADO”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b7b7b7" w:space="0" w:sz="6" w:val="single"/>
            </w:tcBorders>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La verificación de la existencia de bienes o servicios, de proveedores a nivel, local, nacional o internacional según corresponda y de precio estimado basado en la información que se obtenga de la propia Secretaría, de organismos públicos o privados, de fabricantes de bienes o prestadores del servicio, o una combinación de dichas fuentes de información.</w:t>
            </w:r>
            <w:r w:rsidDel="00000000" w:rsidR="00000000" w:rsidRPr="00000000">
              <w:rPr>
                <w:rtl w:val="0"/>
              </w:rPr>
            </w:r>
          </w:p>
        </w:tc>
      </w:tr>
      <w:tr>
        <w:trPr>
          <w:cantSplit w:val="0"/>
          <w:trHeight w:val="1279" w:hRule="atLeast"/>
          <w:tblHeader w:val="0"/>
        </w:trPr>
        <w:tc>
          <w:tcPr>
            <w:tcBorders>
              <w:top w:color="000000" w:space="0" w:sz="0" w:val="nil"/>
              <w:left w:color="b7b7b7" w:space="0" w:sz="6" w:val="single"/>
              <w:bottom w:color="000000" w:space="0" w:sz="0" w:val="nil"/>
              <w:right w:color="000000" w:space="0" w:sz="0" w:val="nil"/>
            </w:tcBorders>
            <w:shd w:fill="d9d9d9" w:val="clea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“PROCESO”</w:t>
            </w:r>
          </w:p>
        </w:tc>
        <w:tc>
          <w:tcPr>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000000" w:space="0" w:sz="0" w:val="nil"/>
              <w:right w:color="b7b7b7" w:space="0" w:sz="6" w:val="single"/>
            </w:tcBorders>
            <w:shd w:fill="d9d9d9" w:val="clear"/>
            <w:vAlign w:val="center"/>
          </w:tcPr>
          <w:p w:rsidR="00000000" w:rsidDel="00000000" w:rsidP="00000000" w:rsidRDefault="00000000" w:rsidRPr="00000000" w14:paraId="0000003B">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LICITACIÓN PÚBLICA LOCAL LPL/CC/01/2026 "CONTRATACIÓN DE SERVICIOS ESPECIALIZADOS PARA CARACTERIZACIÓN DE CORREDORES BIOLÓGICOS Y FORTALECIMIENTO DE CAPACIDADES EN AGRICULTURA REGENERATIVA Y SISTEMAS FOTOVOLTAICOS."</w:t>
            </w:r>
          </w:p>
        </w:tc>
      </w:tr>
      <w:tr>
        <w:trPr>
          <w:cantSplit w:val="0"/>
          <w:tblHeader w:val="0"/>
        </w:trPr>
        <w:tc>
          <w:tcPr>
            <w:tcBorders>
              <w:top w:color="000000" w:space="0" w:sz="0" w:val="nil"/>
              <w:left w:color="b7b7b7" w:space="0" w:sz="6" w:val="single"/>
              <w:bottom w:color="b7b7b7" w:space="0" w:sz="4" w:val="single"/>
              <w:right w:color="000000" w:space="0" w:sz="0" w:val="nil"/>
            </w:tcBorders>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“UCC”</w:t>
            </w:r>
          </w:p>
        </w:tc>
        <w:tc>
          <w:tcPr>
            <w:tcBorders>
              <w:top w:color="000000" w:space="0" w:sz="0" w:val="nil"/>
              <w:left w:color="000000" w:space="0" w:sz="0" w:val="nil"/>
              <w:bottom w:color="b7b7b7" w:space="0" w:sz="4" w:val="single"/>
              <w:right w:color="000000" w:space="0" w:sz="0" w:val="nil"/>
            </w:tcBorders>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t>
            </w:r>
          </w:p>
        </w:tc>
        <w:tc>
          <w:tcPr>
            <w:tcBorders>
              <w:top w:color="000000" w:space="0" w:sz="0" w:val="nil"/>
              <w:left w:color="000000" w:space="0" w:sz="0" w:val="nil"/>
              <w:bottom w:color="b7b7b7" w:space="0" w:sz="4" w:val="single"/>
              <w:right w:color="b7b7b7" w:space="0" w:sz="6" w:val="single"/>
            </w:tcBorders>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UNIDAD CENTRALIZADA DE COMPRAS, Independencia 91. Col. Centro, Zapotlán el Grande, Jalisco, CP 49000., con número telefónico 341-412-0943</w:t>
            </w:r>
          </w:p>
        </w:tc>
      </w:tr>
    </w:tbl>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7689"/>
        </w:tabs>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ab/>
      </w:r>
    </w:p>
    <w:p w:rsidR="00000000" w:rsidDel="00000000" w:rsidP="00000000" w:rsidRDefault="00000000" w:rsidRPr="00000000" w14:paraId="00000040">
      <w:pPr>
        <w:pStyle w:val="Heading1"/>
        <w:jc w:val="left"/>
        <w:rPr>
          <w:rFonts w:ascii="Arial" w:cs="Arial" w:eastAsia="Arial" w:hAnsi="Arial"/>
        </w:rPr>
      </w:pPr>
      <w:bookmarkStart w:colFirst="0" w:colLast="0" w:name="_heading=h.vgv7i35xjmk0" w:id="2"/>
      <w:bookmarkEnd w:id="2"/>
      <w:r w:rsidDel="00000000" w:rsidR="00000000" w:rsidRPr="00000000">
        <w:rPr>
          <w:rFonts w:ascii="Arial" w:cs="Arial" w:eastAsia="Arial" w:hAnsi="Arial"/>
          <w:rtl w:val="0"/>
        </w:rPr>
        <w:t xml:space="preserve">1. OBJETO</w:t>
      </w:r>
    </w:p>
    <w:p w:rsidR="00000000" w:rsidDel="00000000" w:rsidP="00000000" w:rsidRDefault="00000000" w:rsidRPr="00000000" w14:paraId="0000004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2">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04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pStyle w:val="Heading1"/>
        <w:jc w:val="left"/>
        <w:rPr>
          <w:rFonts w:ascii="Arial" w:cs="Arial" w:eastAsia="Arial" w:hAnsi="Arial"/>
        </w:rPr>
      </w:pPr>
      <w:bookmarkStart w:colFirst="0" w:colLast="0" w:name="_heading=h.triyg32eing0" w:id="3"/>
      <w:bookmarkEnd w:id="3"/>
      <w:r w:rsidDel="00000000" w:rsidR="00000000" w:rsidRPr="00000000">
        <w:rPr>
          <w:rFonts w:ascii="Arial" w:cs="Arial" w:eastAsia="Arial" w:hAnsi="Arial"/>
          <w:rtl w:val="0"/>
        </w:rPr>
        <w:t xml:space="preserve">2. ESPECIFICACIONES</w:t>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Las propuestas de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deberán sujetarse a lo señalado en el </w:t>
      </w:r>
      <w:r w:rsidDel="00000000" w:rsidR="00000000" w:rsidRPr="00000000">
        <w:rPr>
          <w:rFonts w:ascii="Arial" w:cs="Arial" w:eastAsia="Arial" w:hAnsi="Arial"/>
          <w:b w:val="1"/>
          <w:bCs w:val="1"/>
          <w:color w:val="000000"/>
          <w:sz w:val="22"/>
          <w:szCs w:val="22"/>
          <w:rtl w:val="0"/>
        </w:rPr>
        <w:t xml:space="preserve">Anexo 1 (ESPECIFICACIONES),</w:t>
      </w:r>
      <w:r w:rsidDel="00000000" w:rsidR="00000000" w:rsidRPr="00000000">
        <w:rPr>
          <w:rFonts w:ascii="Arial" w:cs="Arial" w:eastAsia="Arial" w:hAnsi="Arial"/>
          <w:color w:val="000000"/>
          <w:sz w:val="22"/>
          <w:szCs w:val="22"/>
          <w:rtl w:val="0"/>
        </w:rPr>
        <w:t xml:space="preserve"> que contienen la descripción de las características mínimas señaladas en las presentes bases. </w:t>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 CALENDARIO DE ACTIVIDADES</w:t>
      </w:r>
    </w:p>
    <w:p w:rsidR="00000000" w:rsidDel="00000000" w:rsidP="00000000" w:rsidRDefault="00000000" w:rsidRPr="00000000" w14:paraId="0000004A">
      <w:pPr>
        <w:jc w:val="both"/>
        <w:rPr>
          <w:rFonts w:ascii="Arial" w:cs="Arial" w:eastAsia="Arial" w:hAnsi="Arial"/>
          <w:b w:val="1"/>
          <w:bCs w:val="1"/>
          <w:sz w:val="22"/>
          <w:szCs w:val="22"/>
        </w:rPr>
      </w:pPr>
      <w:r w:rsidDel="00000000" w:rsidR="00000000" w:rsidRPr="00000000">
        <w:rPr>
          <w:rtl w:val="0"/>
        </w:rPr>
      </w:r>
    </w:p>
    <w:tbl>
      <w:tblPr>
        <w:tblStyle w:val="Table2"/>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2565"/>
        <w:gridCol w:w="1425"/>
        <w:gridCol w:w="3540"/>
        <w:tblGridChange w:id="0">
          <w:tblGrid>
            <w:gridCol w:w="2175"/>
            <w:gridCol w:w="2565"/>
            <w:gridCol w:w="1425"/>
            <w:gridCol w:w="3540"/>
          </w:tblGrid>
        </w:tblGridChange>
      </w:tblGrid>
      <w:tr>
        <w:trPr>
          <w:cantSplit w:val="0"/>
          <w:trHeight w:val="390" w:hRule="atLeast"/>
          <w:tblHeader w:val="0"/>
        </w:trPr>
        <w:tc>
          <w:tcPr>
            <w:tcBorders>
              <w:top w:color="b7b7b7" w:space="0" w:sz="6" w:val="single"/>
              <w:left w:color="b7b7b7" w:space="0" w:sz="6" w:val="single"/>
              <w:bottom w:color="b7b7b7" w:space="0" w:sz="6" w:val="single"/>
              <w:right w:color="b7b7b7" w:space="0" w:sz="6" w:val="single"/>
            </w:tcBorders>
            <w:shd w:fill="e7e6e6" w:val="clear"/>
            <w:tcMar>
              <w:top w:w="0.0" w:type="dxa"/>
              <w:left w:w="80.0" w:type="dxa"/>
              <w:bottom w:w="0.0" w:type="dxa"/>
              <w:right w:w="80.0" w:type="dxa"/>
            </w:tcMar>
            <w:vAlign w:val="center"/>
          </w:tcPr>
          <w:p w:rsidR="00000000" w:rsidDel="00000000" w:rsidP="00000000" w:rsidRDefault="00000000" w:rsidRPr="00000000" w14:paraId="0000004B">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Actos</w:t>
            </w:r>
          </w:p>
        </w:tc>
        <w:tc>
          <w:tcPr>
            <w:tcBorders>
              <w:top w:color="b7b7b7" w:space="0" w:sz="6" w:val="single"/>
              <w:left w:color="b7b7b7" w:space="0" w:sz="6" w:val="single"/>
              <w:bottom w:color="b7b7b7" w:space="0" w:sz="6" w:val="single"/>
              <w:right w:color="b7b7b7" w:space="0" w:sz="6" w:val="single"/>
            </w:tcBorders>
            <w:shd w:fill="e7e6e6" w:val="clear"/>
            <w:tcMar>
              <w:top w:w="0.0" w:type="dxa"/>
              <w:left w:w="80.0" w:type="dxa"/>
              <w:bottom w:w="0.0" w:type="dxa"/>
              <w:right w:w="80.0" w:type="dxa"/>
            </w:tcMar>
            <w:vAlign w:val="center"/>
          </w:tcPr>
          <w:p w:rsidR="00000000" w:rsidDel="00000000" w:rsidP="00000000" w:rsidRDefault="00000000" w:rsidRPr="00000000" w14:paraId="0000004C">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Período o día</w:t>
            </w:r>
          </w:p>
        </w:tc>
        <w:tc>
          <w:tcPr>
            <w:tcBorders>
              <w:top w:color="b7b7b7" w:space="0" w:sz="6" w:val="single"/>
              <w:left w:color="b7b7b7" w:space="0" w:sz="6" w:val="single"/>
              <w:bottom w:color="b7b7b7" w:space="0" w:sz="6" w:val="single"/>
              <w:right w:color="b7b7b7" w:space="0" w:sz="6" w:val="single"/>
            </w:tcBorders>
            <w:shd w:fill="e7e6e6" w:val="clear"/>
            <w:tcMar>
              <w:top w:w="0.0" w:type="dxa"/>
              <w:left w:w="80.0" w:type="dxa"/>
              <w:bottom w:w="0.0" w:type="dxa"/>
              <w:right w:w="80.0" w:type="dxa"/>
            </w:tcMar>
            <w:vAlign w:val="center"/>
          </w:tcPr>
          <w:p w:rsidR="00000000" w:rsidDel="00000000" w:rsidP="00000000" w:rsidRDefault="00000000" w:rsidRPr="00000000" w14:paraId="0000004D">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Hora</w:t>
            </w:r>
          </w:p>
        </w:tc>
        <w:tc>
          <w:tcPr>
            <w:tcBorders>
              <w:top w:color="b7b7b7" w:space="0" w:sz="6" w:val="single"/>
              <w:left w:color="b7b7b7" w:space="0" w:sz="6" w:val="single"/>
              <w:bottom w:color="b7b7b7" w:space="0" w:sz="6" w:val="single"/>
              <w:right w:color="b7b7b7" w:space="0" w:sz="6" w:val="single"/>
            </w:tcBorders>
            <w:shd w:fill="e7e6e6" w:val="clear"/>
            <w:tcMar>
              <w:top w:w="0.0" w:type="dxa"/>
              <w:left w:w="80.0" w:type="dxa"/>
              <w:bottom w:w="0.0" w:type="dxa"/>
              <w:right w:w="80.0" w:type="dxa"/>
            </w:tcMar>
            <w:vAlign w:val="center"/>
          </w:tcPr>
          <w:p w:rsidR="00000000" w:rsidDel="00000000" w:rsidP="00000000" w:rsidRDefault="00000000" w:rsidRPr="00000000" w14:paraId="0000004E">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Lugar /Vía</w:t>
            </w:r>
          </w:p>
        </w:tc>
      </w:tr>
      <w:tr>
        <w:trPr>
          <w:cantSplit w:val="0"/>
          <w:trHeight w:val="600"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4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Publicación de convocatoria</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29 de septiembre de 2026</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12:00 horas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Oficina de la Dirección de JIRCO.</w:t>
              <w:br w:type="textWrapping"/>
              <w:t xml:space="preserve"> Sitio oficial: https://www.jirco.org/licitaciones-2026</w:t>
            </w:r>
          </w:p>
        </w:tc>
      </w:tr>
      <w:tr>
        <w:trPr>
          <w:cantSplit w:val="0"/>
          <w:trHeight w:val="600"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Presentación de dudas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4">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 de octubre de 2026</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5">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15:00 horas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Oficina de la Dirección de JIRCO </w:t>
            </w:r>
          </w:p>
          <w:p w:rsidR="00000000" w:rsidDel="00000000" w:rsidP="00000000" w:rsidRDefault="00000000" w:rsidRPr="00000000" w14:paraId="00000057">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 al Correo electrónico: administración@jirco.org</w:t>
            </w:r>
          </w:p>
        </w:tc>
      </w:tr>
      <w:tr>
        <w:trPr>
          <w:cantSplit w:val="0"/>
          <w:trHeight w:val="405"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Junta de Aclaraciones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9">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 de octubre de 2026</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A">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9:00 horas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Instalaciones de la Sala de Juntas de la Dirección de la JIRCO.</w:t>
            </w:r>
          </w:p>
          <w:p w:rsidR="00000000" w:rsidDel="00000000" w:rsidP="00000000" w:rsidRDefault="00000000" w:rsidRPr="00000000" w14:paraId="0000005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Virtual: Plataforma google meet </w:t>
            </w:r>
          </w:p>
        </w:tc>
      </w:tr>
      <w:tr>
        <w:trPr>
          <w:cantSplit w:val="0"/>
          <w:trHeight w:val="600"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Entrega de proposiciones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E">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Desde la publicación de la convocatoria y hasta el 08 de octubre del 2026.</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5F">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12:00 horas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0">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Coordinación Administrativa, en el domicilio de las oficinas de la JIRCO</w:t>
            </w:r>
          </w:p>
        </w:tc>
      </w:tr>
      <w:tr>
        <w:trPr>
          <w:cantSplit w:val="0"/>
          <w:trHeight w:val="405"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Acto de presentación y apertura de propuestas.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2">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 de octubre de 2026</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3">
            <w:pPr>
              <w:spacing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9:00 horas</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Oficinas de la JIRCO</w:t>
            </w:r>
          </w:p>
        </w:tc>
      </w:tr>
      <w:tr>
        <w:trPr>
          <w:cantSplit w:val="0"/>
          <w:trHeight w:val="600" w:hRule="atLeast"/>
          <w:tblHeader w:val="0"/>
        </w:trPr>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Dictamen de fallo de la convocatoria</w:t>
            </w:r>
          </w:p>
        </w:tc>
        <w:tc>
          <w:tcPr>
            <w:tcBorders>
              <w:top w:color="b7b7b7" w:space="0" w:sz="6" w:val="single"/>
              <w:left w:color="b7b7b7" w:space="0" w:sz="6" w:val="single"/>
              <w:bottom w:color="b7b7b7" w:space="0" w:sz="6" w:val="single"/>
              <w:right w:color="b7b7b7" w:space="0" w:sz="6" w:val="single"/>
            </w:tcBorders>
            <w:tcMar>
              <w:top w:w="0.0" w:type="dxa"/>
              <w:left w:w="80.0" w:type="dxa"/>
              <w:bottom w:w="0.0" w:type="dxa"/>
              <w:right w:w="80.0" w:type="dxa"/>
            </w:tcMar>
            <w:vAlign w:val="center"/>
          </w:tcPr>
          <w:p w:rsidR="00000000" w:rsidDel="00000000" w:rsidP="00000000" w:rsidRDefault="00000000" w:rsidRPr="00000000" w14:paraId="00000066">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 de octubre de 2026</w:t>
            </w:r>
          </w:p>
        </w:tc>
        <w:tc>
          <w:tcPr>
            <w:tcBorders>
              <w:top w:color="b7b7b7" w:space="0" w:sz="6" w:val="single"/>
              <w:left w:color="b7b7b7" w:space="0" w:sz="6" w:val="single"/>
              <w:bottom w:color="b7b7b7" w:space="0" w:sz="6" w:val="single"/>
              <w:right w:color="b7b7b7"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6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9:00 horas</w:t>
            </w:r>
          </w:p>
        </w:tc>
        <w:tc>
          <w:tcPr>
            <w:tcBorders>
              <w:top w:color="b7b7b7" w:space="0" w:sz="6" w:val="single"/>
              <w:left w:color="b7b7b7" w:space="0" w:sz="6" w:val="single"/>
              <w:bottom w:color="b7b7b7" w:space="0" w:sz="6" w:val="single"/>
              <w:right w:color="b7b7b7" w:space="0" w:sz="6" w:val="single"/>
            </w:tcBorders>
            <w:shd w:fill="auto" w:val="clear"/>
            <w:tcMar>
              <w:top w:w="0.0" w:type="dxa"/>
              <w:left w:w="80.0" w:type="dxa"/>
              <w:bottom w:w="0.0" w:type="dxa"/>
              <w:right w:w="80.0" w:type="dxa"/>
            </w:tcMar>
            <w:vAlign w:val="center"/>
          </w:tcPr>
          <w:p w:rsidR="00000000" w:rsidDel="00000000" w:rsidP="00000000" w:rsidRDefault="00000000" w:rsidRPr="00000000" w14:paraId="0000006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Tablero de información en el domicilio de la JIRCO y en el Sitio oficial: https://www.jirco.org/licitaciones-2026</w:t>
            </w:r>
          </w:p>
        </w:tc>
      </w:tr>
      <w:tr>
        <w:trPr>
          <w:cantSplit w:val="0"/>
          <w:trHeight w:val="420" w:hRule="atLeast"/>
          <w:tblHeader w:val="0"/>
        </w:trPr>
        <w:tc>
          <w:tcPr>
            <w:tcBorders>
              <w:top w:color="b7b7b7" w:space="0" w:sz="6" w:val="single"/>
              <w:left w:color="b7b7b7" w:space="0" w:sz="6" w:val="single"/>
              <w:bottom w:color="b7b7b7" w:space="0" w:sz="6" w:val="single"/>
              <w:right w:color="b7b7b7" w:space="0" w:sz="6" w:val="single"/>
            </w:tcBorders>
            <w:shd w:fill="auto" w:val="clear"/>
            <w:tcMar>
              <w:top w:w="0.0" w:type="dxa"/>
              <w:left w:w="80.0" w:type="dxa"/>
              <w:bottom w:w="0.0" w:type="dxa"/>
              <w:right w:w="80.0" w:type="dxa"/>
            </w:tcMar>
            <w:vAlign w:val="center"/>
          </w:tcPr>
          <w:p w:rsidR="00000000" w:rsidDel="00000000" w:rsidP="00000000" w:rsidRDefault="00000000" w:rsidRPr="00000000" w14:paraId="0000006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Firma del contrato</w:t>
            </w:r>
          </w:p>
        </w:tc>
        <w:tc>
          <w:tcPr>
            <w:gridSpan w:val="2"/>
            <w:tcBorders>
              <w:top w:color="b7b7b7" w:space="0" w:sz="6" w:val="single"/>
              <w:left w:color="b7b7b7" w:space="0" w:sz="6" w:val="single"/>
              <w:bottom w:color="b7b7b7" w:space="0" w:sz="6" w:val="single"/>
              <w:right w:color="b7b7b7" w:space="0" w:sz="6" w:val="single"/>
            </w:tcBorders>
            <w:shd w:fill="auto" w:val="clear"/>
            <w:tcMar>
              <w:top w:w="0.0" w:type="dxa"/>
              <w:left w:w="80.0" w:type="dxa"/>
              <w:bottom w:w="0.0" w:type="dxa"/>
              <w:right w:w="80.0" w:type="dxa"/>
            </w:tcMar>
            <w:vAlign w:val="center"/>
          </w:tcPr>
          <w:p w:rsidR="00000000" w:rsidDel="00000000" w:rsidP="00000000" w:rsidRDefault="00000000" w:rsidRPr="00000000" w14:paraId="0000006A">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Dentro de los veinte días naturales posteriores a la emisión del dictamen del fallo.</w:t>
            </w:r>
          </w:p>
        </w:tc>
        <w:tc>
          <w:tcPr>
            <w:tcBorders>
              <w:top w:color="b7b7b7" w:space="0" w:sz="6" w:val="single"/>
              <w:left w:color="b7b7b7" w:space="0" w:sz="6" w:val="single"/>
              <w:bottom w:color="b7b7b7" w:space="0" w:sz="6" w:val="single"/>
              <w:right w:color="b7b7b7" w:space="0" w:sz="6" w:val="single"/>
            </w:tcBorders>
            <w:shd w:fill="auto" w:val="clear"/>
            <w:tcMar>
              <w:top w:w="0.0" w:type="dxa"/>
              <w:left w:w="80.0" w:type="dxa"/>
              <w:bottom w:w="0.0" w:type="dxa"/>
              <w:right w:w="80.0" w:type="dxa"/>
            </w:tcMar>
            <w:vAlign w:val="center"/>
          </w:tcPr>
          <w:p w:rsidR="00000000" w:rsidDel="00000000" w:rsidP="00000000" w:rsidRDefault="00000000" w:rsidRPr="00000000" w14:paraId="0000006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Oficinas de la JIRCO</w:t>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E">
      <w:pPr>
        <w:pStyle w:val="Heading1"/>
        <w:jc w:val="both"/>
        <w:rPr>
          <w:rFonts w:ascii="Arial" w:cs="Arial" w:eastAsia="Arial" w:hAnsi="Arial"/>
          <w:sz w:val="22"/>
          <w:szCs w:val="22"/>
        </w:rPr>
      </w:pPr>
      <w:bookmarkStart w:colFirst="0" w:colLast="0" w:name="_heading=h.c9bywqo17dy2" w:id="4"/>
      <w:bookmarkEnd w:id="4"/>
      <w:r w:rsidDel="00000000" w:rsidR="00000000" w:rsidRPr="00000000">
        <w:rPr>
          <w:rFonts w:ascii="Arial" w:cs="Arial" w:eastAsia="Arial" w:hAnsi="Arial"/>
          <w:rtl w:val="0"/>
        </w:rPr>
        <w:t xml:space="preserve">3. PLAZO, LUGAR Y CONDICIONES DE LA RECEPCIÓN DEL SERVICIO</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6F">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0">
      <w:pPr>
        <w:ind w:right="4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servicio materia del presente proceso, deberá de realizarse en Independencia 91. Col. Centro, Zapotlán el Grande, Jalisco, CP 49000., con número telefónico 01 341 412 09 43, y de acuerdo a los requerimientos de la convocante y su atención deberá de hacerse en los términos establecidos por el ANEXO 1 de las presentes bases.</w:t>
      </w:r>
    </w:p>
    <w:p w:rsidR="00000000" w:rsidDel="00000000" w:rsidP="00000000" w:rsidRDefault="00000000" w:rsidRPr="00000000" w14:paraId="00000071">
      <w:pPr>
        <w:tabs>
          <w:tab w:val="left" w:leader="none" w:pos="750"/>
        </w:tabs>
        <w:ind w:right="49"/>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72">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La ejecución del servicio</w:t>
      </w:r>
      <w:r w:rsidDel="00000000" w:rsidR="00000000" w:rsidRPr="00000000">
        <w:rPr>
          <w:rFonts w:ascii="Arial" w:cs="Arial" w:eastAsia="Arial" w:hAnsi="Arial"/>
          <w:sz w:val="22"/>
          <w:szCs w:val="22"/>
          <w:rtl w:val="0"/>
        </w:rPr>
        <w:t xml:space="preserve"> correrá por cuenta y riesgo del </w:t>
      </w:r>
      <w:r w:rsidDel="00000000" w:rsidR="00000000" w:rsidRPr="00000000">
        <w:rPr>
          <w:rFonts w:ascii="Arial" w:cs="Arial" w:eastAsia="Arial" w:hAnsi="Arial"/>
          <w:b w:val="1"/>
          <w:bCs w:val="1"/>
          <w:sz w:val="22"/>
          <w:szCs w:val="22"/>
          <w:rtl w:val="0"/>
        </w:rPr>
        <w:t xml:space="preserve">“PROVEEDOR”</w:t>
      </w:r>
      <w:r w:rsidDel="00000000" w:rsidR="00000000" w:rsidRPr="00000000">
        <w:rPr>
          <w:rFonts w:ascii="Arial" w:cs="Arial" w:eastAsia="Arial" w:hAnsi="Arial"/>
          <w:sz w:val="22"/>
          <w:szCs w:val="22"/>
          <w:rtl w:val="0"/>
        </w:rPr>
        <w:t xml:space="preserve">, responsabilizándose de que dicho servicio sea realizado en el lugar y el plazo pactado en el pedido y/o contrato.</w:t>
      </w:r>
      <w:r w:rsidDel="00000000" w:rsidR="00000000" w:rsidRPr="00000000">
        <w:rPr>
          <w:rFonts w:ascii="Arial" w:cs="Arial" w:eastAsia="Arial" w:hAnsi="Arial"/>
          <w:b w:val="1"/>
          <w:bCs w:val="1"/>
          <w:sz w:val="22"/>
          <w:szCs w:val="22"/>
          <w:rtl w:val="0"/>
        </w:rPr>
        <w:t xml:space="preserve">En caso de que los servicios no cumplan con las especificaciones deberá el área requirente notificar a la Unidad Centralizada de Compras</w:t>
      </w:r>
      <w:r w:rsidDel="00000000" w:rsidR="00000000" w:rsidRPr="00000000">
        <w:rPr>
          <w:rFonts w:ascii="Arial" w:cs="Arial" w:eastAsia="Arial" w:hAnsi="Arial"/>
          <w:sz w:val="22"/>
          <w:szCs w:val="22"/>
          <w:rtl w:val="0"/>
        </w:rPr>
        <w:t xml:space="preserve">, por escrito dentro de los 5 días hábiles después de la entrega de los resultados de los servicios, para que se proceda conforme a la Ley de no ser así, será causa de responsabilidad administrativa para el área requirente.</w:t>
      </w:r>
    </w:p>
    <w:p w:rsidR="00000000" w:rsidDel="00000000" w:rsidP="00000000" w:rsidRDefault="00000000" w:rsidRPr="00000000" w14:paraId="0000007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pStyle w:val="Heading1"/>
        <w:jc w:val="both"/>
        <w:rPr>
          <w:rFonts w:ascii="Arial" w:cs="Arial" w:eastAsia="Arial" w:hAnsi="Arial"/>
        </w:rPr>
      </w:pPr>
      <w:bookmarkStart w:colFirst="0" w:colLast="0" w:name="_heading=h.t4dhyk745nf8" w:id="5"/>
      <w:bookmarkEnd w:id="5"/>
      <w:r w:rsidDel="00000000" w:rsidR="00000000" w:rsidRPr="00000000">
        <w:rPr>
          <w:rFonts w:ascii="Arial" w:cs="Arial" w:eastAsia="Arial" w:hAnsi="Arial"/>
          <w:rtl w:val="0"/>
        </w:rPr>
        <w:t xml:space="preserve">4. VIGENCIA DEL SERVICIO</w:t>
      </w:r>
    </w:p>
    <w:p w:rsidR="00000000" w:rsidDel="00000000" w:rsidP="00000000" w:rsidRDefault="00000000" w:rsidRPr="00000000" w14:paraId="00000075">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6">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Los períodos de la(s) visita(s) se acordará(n) con </w:t>
      </w:r>
      <w:r w:rsidDel="00000000" w:rsidR="00000000" w:rsidRPr="00000000">
        <w:rPr>
          <w:rFonts w:ascii="Arial" w:cs="Arial" w:eastAsia="Arial" w:hAnsi="Arial"/>
          <w:b w:val="1"/>
          <w:bCs w:val="1"/>
          <w:sz w:val="22"/>
          <w:szCs w:val="22"/>
          <w:rtl w:val="0"/>
        </w:rPr>
        <w:t xml:space="preserve">“JIRCO”, </w:t>
      </w:r>
      <w:r w:rsidDel="00000000" w:rsidR="00000000" w:rsidRPr="00000000">
        <w:rPr>
          <w:rFonts w:ascii="Arial" w:cs="Arial" w:eastAsia="Arial" w:hAnsi="Arial"/>
          <w:sz w:val="22"/>
          <w:szCs w:val="22"/>
          <w:rtl w:val="0"/>
        </w:rPr>
        <w:t xml:space="preserve">por lo que respecta a la entrega de los Servicios Especializados para Caracterización de Corredores Biológicos y Fortalecimiento de Capacidades en Agricultura Regenerativa y Sistemas Fotovoltaicos, no podrá exceder del </w:t>
      </w:r>
      <w:r w:rsidDel="00000000" w:rsidR="00000000" w:rsidRPr="00000000">
        <w:rPr>
          <w:rFonts w:ascii="Arial" w:cs="Arial" w:eastAsia="Arial" w:hAnsi="Arial"/>
          <w:b w:val="1"/>
          <w:bCs w:val="1"/>
          <w:sz w:val="22"/>
          <w:szCs w:val="22"/>
          <w:rtl w:val="0"/>
        </w:rPr>
        <w:t xml:space="preserve">30 de noviembre de 2026</w:t>
      </w:r>
      <w:r w:rsidDel="00000000" w:rsidR="00000000" w:rsidRPr="00000000">
        <w:rPr>
          <w:rFonts w:ascii="Arial" w:cs="Arial" w:eastAsia="Arial" w:hAnsi="Arial"/>
          <w:sz w:val="22"/>
          <w:szCs w:val="22"/>
          <w:rtl w:val="0"/>
        </w:rPr>
        <w:t xml:space="preserve">, y será de forma personal y confidencial al Director General de “</w:t>
      </w:r>
      <w:r w:rsidDel="00000000" w:rsidR="00000000" w:rsidRPr="00000000">
        <w:rPr>
          <w:rFonts w:ascii="Arial" w:cs="Arial" w:eastAsia="Arial" w:hAnsi="Arial"/>
          <w:b w:val="1"/>
          <w:bCs w:val="1"/>
          <w:sz w:val="22"/>
          <w:szCs w:val="22"/>
          <w:rtl w:val="0"/>
        </w:rPr>
        <w:t xml:space="preserve">JIRCO”</w:t>
      </w:r>
    </w:p>
    <w:p w:rsidR="00000000" w:rsidDel="00000000" w:rsidP="00000000" w:rsidRDefault="00000000" w:rsidRPr="00000000" w14:paraId="0000007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pStyle w:val="Heading1"/>
        <w:jc w:val="both"/>
        <w:rPr>
          <w:rFonts w:ascii="Arial" w:cs="Arial" w:eastAsia="Arial" w:hAnsi="Arial"/>
        </w:rPr>
      </w:pPr>
      <w:bookmarkStart w:colFirst="0" w:colLast="0" w:name="_heading=h.9m7dezngkyk5" w:id="6"/>
      <w:bookmarkEnd w:id="6"/>
      <w:r w:rsidDel="00000000" w:rsidR="00000000" w:rsidRPr="00000000">
        <w:rPr>
          <w:rFonts w:ascii="Arial" w:cs="Arial" w:eastAsia="Arial" w:hAnsi="Arial"/>
          <w:rtl w:val="0"/>
        </w:rPr>
        <w:t xml:space="preserve">5. JUNTA ACLARATORIA.</w:t>
      </w:r>
    </w:p>
    <w:p w:rsidR="00000000" w:rsidDel="00000000" w:rsidP="00000000" w:rsidRDefault="00000000" w:rsidRPr="00000000" w14:paraId="00000079">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A este acto podrá asistir preferentemente solo un representante del </w:t>
      </w:r>
      <w:r w:rsidDel="00000000" w:rsidR="00000000" w:rsidRPr="00000000">
        <w:rPr>
          <w:rFonts w:ascii="Arial" w:cs="Arial" w:eastAsia="Arial" w:hAnsi="Arial"/>
          <w:b w:val="1"/>
          <w:bCs w:val="1"/>
          <w:color w:val="000000"/>
          <w:sz w:val="22"/>
          <w:szCs w:val="22"/>
          <w:rtl w:val="0"/>
        </w:rPr>
        <w:t xml:space="preserve">“LICITANTE”.</w:t>
      </w:r>
    </w:p>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La Junta se llevará a cabo a las </w:t>
      </w:r>
      <w:r w:rsidDel="00000000" w:rsidR="00000000" w:rsidRPr="00000000">
        <w:rPr>
          <w:rFonts w:ascii="Arial" w:cs="Arial" w:eastAsia="Arial" w:hAnsi="Arial"/>
          <w:b w:val="1"/>
          <w:bCs w:val="1"/>
          <w:color w:val="000000"/>
          <w:sz w:val="22"/>
          <w:szCs w:val="22"/>
          <w:rtl w:val="0"/>
        </w:rPr>
        <w:t xml:space="preserve">09:00 Nueve horas del día 02 de octubre de 2026,</w:t>
      </w:r>
      <w:r w:rsidDel="00000000" w:rsidR="00000000" w:rsidRPr="00000000">
        <w:rPr>
          <w:rFonts w:ascii="Arial" w:cs="Arial" w:eastAsia="Arial" w:hAnsi="Arial"/>
          <w:color w:val="000000"/>
          <w:sz w:val="22"/>
          <w:szCs w:val="22"/>
          <w:rtl w:val="0"/>
        </w:rPr>
        <w:t xml:space="preserve"> en la Sala de Juntas de la </w:t>
      </w:r>
      <w:r w:rsidDel="00000000" w:rsidR="00000000" w:rsidRPr="00000000">
        <w:rPr>
          <w:rFonts w:ascii="Arial" w:cs="Arial" w:eastAsia="Arial" w:hAnsi="Arial"/>
          <w:b w:val="1"/>
          <w:bCs w:val="1"/>
          <w:color w:val="000000"/>
          <w:sz w:val="22"/>
          <w:szCs w:val="22"/>
          <w:rtl w:val="0"/>
        </w:rPr>
        <w:t xml:space="preserve">JIRCO y </w:t>
      </w:r>
      <w:r w:rsidDel="00000000" w:rsidR="00000000" w:rsidRPr="00000000">
        <w:rPr>
          <w:rFonts w:ascii="Arial" w:cs="Arial" w:eastAsia="Arial" w:hAnsi="Arial"/>
          <w:color w:val="000000"/>
          <w:sz w:val="22"/>
          <w:szCs w:val="22"/>
          <w:rtl w:val="0"/>
        </w:rPr>
        <w:t xml:space="preserve">virtual </w:t>
      </w:r>
      <w:r w:rsidDel="00000000" w:rsidR="00000000" w:rsidRPr="00000000">
        <w:rPr>
          <w:rFonts w:ascii="Arial" w:cs="Arial" w:eastAsia="Arial" w:hAnsi="Arial"/>
          <w:sz w:val="22"/>
          <w:szCs w:val="22"/>
          <w:rtl w:val="0"/>
        </w:rPr>
        <w:t xml:space="preserve">en plataforma google meet</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de conformidad a lo señalado en el artículo 54 y 63 del</w:t>
      </w:r>
      <w:r w:rsidDel="00000000" w:rsidR="00000000" w:rsidRPr="00000000">
        <w:rPr>
          <w:rFonts w:ascii="Arial" w:cs="Arial" w:eastAsia="Arial" w:hAnsi="Arial"/>
          <w:b w:val="1"/>
          <w:bCs w:val="1"/>
          <w:color w:val="000000"/>
          <w:sz w:val="22"/>
          <w:szCs w:val="22"/>
          <w:rtl w:val="0"/>
        </w:rPr>
        <w:t xml:space="preserve"> REGLAMENTO </w:t>
      </w:r>
      <w:r w:rsidDel="00000000" w:rsidR="00000000" w:rsidRPr="00000000">
        <w:rPr>
          <w:rFonts w:ascii="Arial" w:cs="Arial" w:eastAsia="Arial" w:hAnsi="Arial"/>
          <w:color w:val="000000"/>
          <w:sz w:val="22"/>
          <w:szCs w:val="22"/>
          <w:rtl w:val="0"/>
        </w:rPr>
        <w:t xml:space="preserve">y</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en el artículo 63 de la</w:t>
      </w:r>
      <w:r w:rsidDel="00000000" w:rsidR="00000000" w:rsidRPr="00000000">
        <w:rPr>
          <w:rFonts w:ascii="Arial" w:cs="Arial" w:eastAsia="Arial" w:hAnsi="Arial"/>
          <w:b w:val="1"/>
          <w:bCs w:val="1"/>
          <w:color w:val="000000"/>
          <w:sz w:val="22"/>
          <w:szCs w:val="22"/>
          <w:rtl w:val="0"/>
        </w:rPr>
        <w:t xml:space="preserve"> “LEY”.</w:t>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rFonts w:ascii="Arial" w:cs="Arial" w:eastAsia="Arial" w:hAnsi="Arial"/>
          <w:b w:val="1"/>
          <w:bCs w:val="1"/>
          <w:sz w:val="22"/>
          <w:szCs w:val="22"/>
        </w:rPr>
      </w:pPr>
      <w:r w:rsidDel="00000000" w:rsidR="00000000" w:rsidRPr="00000000">
        <w:rPr>
          <w:rFonts w:ascii="Arial" w:cs="Arial" w:eastAsia="Arial" w:hAnsi="Arial"/>
          <w:color w:val="000000"/>
          <w:sz w:val="22"/>
          <w:szCs w:val="22"/>
          <w:rtl w:val="0"/>
        </w:rPr>
        <w:t xml:space="preserve">En la que se dará respuesta únicamente a las preguntas presentadas por escrito, en tiempo y forma conforme al modelo del formato del </w:t>
      </w:r>
      <w:r w:rsidDel="00000000" w:rsidR="00000000" w:rsidRPr="00000000">
        <w:rPr>
          <w:rFonts w:ascii="Arial" w:cs="Arial" w:eastAsia="Arial" w:hAnsi="Arial"/>
          <w:b w:val="1"/>
          <w:bCs w:val="1"/>
          <w:color w:val="000000"/>
          <w:sz w:val="22"/>
          <w:szCs w:val="22"/>
          <w:rtl w:val="0"/>
        </w:rPr>
        <w:t xml:space="preserve">Anexo 2.</w:t>
      </w:r>
      <w:r w:rsidDel="00000000" w:rsidR="00000000" w:rsidRPr="00000000">
        <w:rPr>
          <w:rFonts w:ascii="Arial" w:cs="Arial" w:eastAsia="Arial" w:hAnsi="Arial"/>
          <w:color w:val="000000"/>
          <w:sz w:val="22"/>
          <w:szCs w:val="22"/>
          <w:rtl w:val="0"/>
        </w:rPr>
        <w:t xml:space="preserve">  Firmado por el licitante o su representante. El anexo deberá entregarse</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a más tardar el día </w:t>
      </w:r>
      <w:r w:rsidDel="00000000" w:rsidR="00000000" w:rsidRPr="00000000">
        <w:rPr>
          <w:rFonts w:ascii="Arial" w:cs="Arial" w:eastAsia="Arial" w:hAnsi="Arial"/>
          <w:b w:val="1"/>
          <w:bCs w:val="1"/>
          <w:color w:val="000000"/>
          <w:sz w:val="22"/>
          <w:szCs w:val="22"/>
          <w:rtl w:val="0"/>
        </w:rPr>
        <w:t xml:space="preserve">0</w:t>
      </w:r>
      <w:r w:rsidDel="00000000" w:rsidR="00000000" w:rsidRPr="00000000">
        <w:rPr>
          <w:rFonts w:ascii="Arial" w:cs="Arial" w:eastAsia="Arial" w:hAnsi="Arial"/>
          <w:b w:val="1"/>
          <w:bCs w:val="1"/>
          <w:sz w:val="22"/>
          <w:szCs w:val="22"/>
          <w:rtl w:val="0"/>
        </w:rPr>
        <w:t xml:space="preserve">1</w:t>
      </w:r>
      <w:r w:rsidDel="00000000" w:rsidR="00000000" w:rsidRPr="00000000">
        <w:rPr>
          <w:rFonts w:ascii="Arial" w:cs="Arial" w:eastAsia="Arial" w:hAnsi="Arial"/>
          <w:b w:val="1"/>
          <w:bCs w:val="1"/>
          <w:color w:val="000000"/>
          <w:sz w:val="22"/>
          <w:szCs w:val="22"/>
          <w:rtl w:val="0"/>
        </w:rPr>
        <w:t xml:space="preserve"> de octubre de 2026 a las </w:t>
      </w:r>
      <w:r w:rsidDel="00000000" w:rsidR="00000000" w:rsidRPr="00000000">
        <w:rPr>
          <w:rFonts w:ascii="Arial" w:cs="Arial" w:eastAsia="Arial" w:hAnsi="Arial"/>
          <w:b w:val="1"/>
          <w:bCs w:val="1"/>
          <w:sz w:val="22"/>
          <w:szCs w:val="22"/>
          <w:rtl w:val="0"/>
        </w:rPr>
        <w:t xml:space="preserve">15</w:t>
      </w:r>
      <w:r w:rsidDel="00000000" w:rsidR="00000000" w:rsidRPr="00000000">
        <w:rPr>
          <w:rFonts w:ascii="Arial" w:cs="Arial" w:eastAsia="Arial" w:hAnsi="Arial"/>
          <w:b w:val="1"/>
          <w:bCs w:val="1"/>
          <w:color w:val="000000"/>
          <w:sz w:val="22"/>
          <w:szCs w:val="22"/>
          <w:rtl w:val="0"/>
        </w:rPr>
        <w:t xml:space="preserve">:00 horas</w:t>
      </w:r>
      <w:r w:rsidDel="00000000" w:rsidR="00000000" w:rsidRPr="00000000">
        <w:rPr>
          <w:rFonts w:ascii="Arial" w:cs="Arial" w:eastAsia="Arial" w:hAnsi="Arial"/>
          <w:color w:val="000000"/>
          <w:sz w:val="22"/>
          <w:szCs w:val="22"/>
          <w:rtl w:val="0"/>
        </w:rPr>
        <w:t xml:space="preserve">, en la </w:t>
      </w:r>
      <w:r w:rsidDel="00000000" w:rsidR="00000000" w:rsidRPr="00000000">
        <w:rPr>
          <w:rFonts w:ascii="Arial" w:cs="Arial" w:eastAsia="Arial" w:hAnsi="Arial"/>
          <w:b w:val="1"/>
          <w:bCs w:val="1"/>
          <w:color w:val="000000"/>
          <w:sz w:val="22"/>
          <w:szCs w:val="22"/>
          <w:rtl w:val="0"/>
        </w:rPr>
        <w:t xml:space="preserve">“UCC” </w:t>
      </w:r>
      <w:r w:rsidDel="00000000" w:rsidR="00000000" w:rsidRPr="00000000">
        <w:rPr>
          <w:rFonts w:ascii="Arial" w:cs="Arial" w:eastAsia="Arial" w:hAnsi="Arial"/>
          <w:color w:val="000000"/>
          <w:sz w:val="22"/>
          <w:szCs w:val="22"/>
          <w:rtl w:val="0"/>
        </w:rPr>
        <w:t xml:space="preserve">o al correo electrónico: </w:t>
      </w:r>
      <w:r w:rsidDel="00000000" w:rsidR="00000000" w:rsidRPr="00000000">
        <w:rPr>
          <w:rFonts w:ascii="Arial" w:cs="Arial" w:eastAsia="Arial" w:hAnsi="Arial"/>
          <w:b w:val="1"/>
          <w:bCs w:val="1"/>
          <w:sz w:val="22"/>
          <w:szCs w:val="22"/>
          <w:rtl w:val="0"/>
        </w:rPr>
        <w:t xml:space="preserve">administracion@jirco.com</w:t>
      </w:r>
      <w:r w:rsidDel="00000000" w:rsidR="00000000" w:rsidRPr="00000000">
        <w:rPr>
          <w:rFonts w:ascii="Arial" w:cs="Arial" w:eastAsia="Arial" w:hAnsi="Arial"/>
          <w:sz w:val="22"/>
          <w:szCs w:val="22"/>
          <w:rtl w:val="0"/>
        </w:rPr>
        <w:t xml:space="preserve"> con formato de WORD, este último bajo la responsabilidad del</w:t>
      </w:r>
      <w:r w:rsidDel="00000000" w:rsidR="00000000" w:rsidRPr="00000000">
        <w:rPr>
          <w:rFonts w:ascii="Arial" w:cs="Arial" w:eastAsia="Arial" w:hAnsi="Arial"/>
          <w:b w:val="1"/>
          <w:bCs w:val="1"/>
          <w:sz w:val="22"/>
          <w:szCs w:val="22"/>
          <w:rtl w:val="0"/>
        </w:rPr>
        <w:t xml:space="preserve"> “LICITANTE”.</w:t>
      </w:r>
    </w:p>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La asistencia de los interesados</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no es obligatoria, sin embargo, deberán aceptar lo ahí acordado, en el entendido de que se podrán modificar características y/o especificaciones de los </w:t>
      </w:r>
      <w:r w:rsidDel="00000000" w:rsidR="00000000" w:rsidRPr="00000000">
        <w:rPr>
          <w:rFonts w:ascii="Arial" w:cs="Arial" w:eastAsia="Arial" w:hAnsi="Arial"/>
          <w:sz w:val="22"/>
          <w:szCs w:val="22"/>
          <w:rtl w:val="0"/>
        </w:rPr>
        <w:t xml:space="preserve">servicios</w:t>
      </w:r>
      <w:r w:rsidDel="00000000" w:rsidR="00000000" w:rsidRPr="00000000">
        <w:rPr>
          <w:rFonts w:ascii="Arial" w:cs="Arial" w:eastAsia="Arial" w:hAnsi="Arial"/>
          <w:color w:val="000000"/>
          <w:sz w:val="22"/>
          <w:szCs w:val="22"/>
          <w:rtl w:val="0"/>
        </w:rPr>
        <w:t xml:space="preserve"> y aclarar dudas de las bases. La copia del acta respectiva quedará </w:t>
      </w:r>
      <w:r w:rsidDel="00000000" w:rsidR="00000000" w:rsidRPr="00000000">
        <w:rPr>
          <w:rFonts w:ascii="Arial" w:cs="Arial" w:eastAsia="Arial" w:hAnsi="Arial"/>
          <w:sz w:val="22"/>
          <w:szCs w:val="22"/>
          <w:rtl w:val="0"/>
        </w:rPr>
        <w:t xml:space="preserve">a disposición</w:t>
      </w:r>
      <w:r w:rsidDel="00000000" w:rsidR="00000000" w:rsidRPr="00000000">
        <w:rPr>
          <w:rFonts w:ascii="Arial" w:cs="Arial" w:eastAsia="Arial" w:hAnsi="Arial"/>
          <w:color w:val="000000"/>
          <w:sz w:val="22"/>
          <w:szCs w:val="22"/>
          <w:rtl w:val="0"/>
        </w:rPr>
        <w:t xml:space="preserve"> en 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de lunes a viernes en días hábiles de </w:t>
      </w:r>
      <w:r w:rsidDel="00000000" w:rsidR="00000000" w:rsidRPr="00000000">
        <w:rPr>
          <w:rFonts w:ascii="Arial" w:cs="Arial" w:eastAsia="Arial" w:hAnsi="Arial"/>
          <w:b w:val="1"/>
          <w:bCs w:val="1"/>
          <w:color w:val="000000"/>
          <w:sz w:val="22"/>
          <w:szCs w:val="22"/>
          <w:rtl w:val="0"/>
        </w:rPr>
        <w:t xml:space="preserve">10:00 a 16:00 horas.</w:t>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acta que se genere de este evento formará parte integral de las presentes bases para los efectos legales a los que haya lugar.</w:t>
      </w:r>
    </w:p>
    <w:p w:rsidR="00000000" w:rsidDel="00000000" w:rsidP="00000000" w:rsidRDefault="00000000" w:rsidRPr="00000000" w14:paraId="0000008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4">
      <w:pPr>
        <w:pStyle w:val="Heading1"/>
        <w:jc w:val="both"/>
        <w:rPr>
          <w:rFonts w:ascii="Arial" w:cs="Arial" w:eastAsia="Arial" w:hAnsi="Arial"/>
        </w:rPr>
      </w:pPr>
      <w:bookmarkStart w:colFirst="0" w:colLast="0" w:name="_heading=h.vl86vfoevhzs" w:id="7"/>
      <w:bookmarkEnd w:id="7"/>
      <w:r w:rsidDel="00000000" w:rsidR="00000000" w:rsidRPr="00000000">
        <w:rPr>
          <w:rFonts w:ascii="Arial" w:cs="Arial" w:eastAsia="Arial" w:hAnsi="Arial"/>
          <w:rtl w:val="0"/>
        </w:rPr>
        <w:t xml:space="preserve">6. PUNTUALIDAD.</w:t>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Sólo se permitirá la participación a los eventos a los </w:t>
      </w:r>
      <w:r w:rsidDel="00000000" w:rsidR="00000000" w:rsidRPr="00000000">
        <w:rPr>
          <w:rFonts w:ascii="Arial" w:cs="Arial" w:eastAsia="Arial" w:hAnsi="Arial"/>
          <w:b w:val="1"/>
          <w:bCs w:val="1"/>
          <w:color w:val="000000"/>
          <w:sz w:val="22"/>
          <w:szCs w:val="22"/>
          <w:rtl w:val="0"/>
        </w:rPr>
        <w:t xml:space="preserve">“LICITANTES”</w:t>
      </w:r>
      <w:r w:rsidDel="00000000" w:rsidR="00000000" w:rsidRPr="00000000">
        <w:rPr>
          <w:rFonts w:ascii="Arial" w:cs="Arial" w:eastAsia="Arial" w:hAnsi="Arial"/>
          <w:color w:val="000000"/>
          <w:sz w:val="22"/>
          <w:szCs w:val="22"/>
          <w:rtl w:val="0"/>
        </w:rPr>
        <w:t xml:space="preserve"> registrados que se encuentren al inicio de los mismos.</w:t>
      </w:r>
    </w:p>
    <w:p w:rsidR="00000000" w:rsidDel="00000000" w:rsidP="00000000" w:rsidRDefault="00000000" w:rsidRPr="00000000" w14:paraId="0000008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jc w:val="both"/>
        <w:rPr>
          <w:rFonts w:ascii="Arial" w:cs="Arial" w:eastAsia="Arial" w:hAnsi="Arial"/>
          <w:b w:val="1"/>
          <w:bCs w:val="1"/>
          <w:i w:val="1"/>
          <w:iCs w:val="1"/>
          <w:color w:val="000000"/>
          <w:sz w:val="22"/>
          <w:szCs w:val="22"/>
        </w:rPr>
      </w:pPr>
      <w:r w:rsidDel="00000000" w:rsidR="00000000" w:rsidRPr="00000000">
        <w:rPr>
          <w:rFonts w:ascii="Arial" w:cs="Arial" w:eastAsia="Arial" w:hAnsi="Arial"/>
          <w:color w:val="000000"/>
          <w:sz w:val="22"/>
          <w:szCs w:val="22"/>
          <w:rtl w:val="0"/>
        </w:rPr>
        <w:t xml:space="preserve">Si por causas justificadas no se inicia un acto a la hora señalada, los acuerdos y actividades realizadas serán válidas, no pudiendo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argumentar incumplimiento por parte de la</w:t>
      </w:r>
      <w:r w:rsidDel="00000000" w:rsidR="00000000" w:rsidRPr="00000000">
        <w:rPr>
          <w:rFonts w:ascii="Arial" w:cs="Arial" w:eastAsia="Arial" w:hAnsi="Arial"/>
          <w:smallCaps w:val="1"/>
          <w:color w:val="000000"/>
          <w:sz w:val="22"/>
          <w:szCs w:val="22"/>
          <w:rtl w:val="0"/>
        </w:rPr>
        <w:t xml:space="preserve">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b w:val="1"/>
          <w:bCs w:val="1"/>
          <w:i w:val="1"/>
          <w:iCs w:val="1"/>
          <w:color w:val="000000"/>
          <w:sz w:val="22"/>
          <w:szCs w:val="22"/>
          <w:rtl w:val="0"/>
        </w:rPr>
        <w:t xml:space="preserve">.</w:t>
      </w:r>
    </w:p>
    <w:p w:rsidR="00000000" w:rsidDel="00000000" w:rsidP="00000000" w:rsidRDefault="00000000" w:rsidRPr="00000000" w14:paraId="0000008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8A">
      <w:pPr>
        <w:pStyle w:val="Heading1"/>
        <w:jc w:val="both"/>
        <w:rPr>
          <w:rFonts w:ascii="Arial" w:cs="Arial" w:eastAsia="Arial" w:hAnsi="Arial"/>
          <w:sz w:val="22"/>
          <w:szCs w:val="22"/>
        </w:rPr>
      </w:pPr>
      <w:bookmarkStart w:colFirst="0" w:colLast="0" w:name="_heading=h.1fnv0qkmoehm" w:id="8"/>
      <w:bookmarkEnd w:id="8"/>
      <w:r w:rsidDel="00000000" w:rsidR="00000000" w:rsidRPr="00000000">
        <w:rPr>
          <w:rFonts w:ascii="Arial" w:cs="Arial" w:eastAsia="Arial" w:hAnsi="Arial"/>
          <w:rtl w:val="0"/>
        </w:rPr>
        <w:t xml:space="preserve">7. OBLIGACIONES DEL PROVEEDOR</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8B">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8C">
      <w:pPr>
        <w:numPr>
          <w:ilvl w:val="0"/>
          <w:numId w:val="25"/>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Acudir a 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a la firma del contrato, en las fechas establecidas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en el apartado de </w:t>
      </w:r>
      <w:r w:rsidDel="00000000" w:rsidR="00000000" w:rsidRPr="00000000">
        <w:rPr>
          <w:rFonts w:ascii="Arial" w:cs="Arial" w:eastAsia="Arial" w:hAnsi="Arial"/>
          <w:b w:val="1"/>
          <w:bCs w:val="1"/>
          <w:color w:val="000000"/>
          <w:sz w:val="22"/>
          <w:szCs w:val="22"/>
          <w:rtl w:val="0"/>
        </w:rPr>
        <w:t xml:space="preserve">FIRMA DEL CONTRATO </w:t>
      </w:r>
      <w:r w:rsidDel="00000000" w:rsidR="00000000" w:rsidRPr="00000000">
        <w:rPr>
          <w:rFonts w:ascii="Arial" w:cs="Arial" w:eastAsia="Arial" w:hAnsi="Arial"/>
          <w:color w:val="000000"/>
          <w:sz w:val="22"/>
          <w:szCs w:val="22"/>
          <w:rtl w:val="0"/>
        </w:rPr>
        <w:t xml:space="preserve">de estas bases.</w:t>
      </w:r>
    </w:p>
    <w:p w:rsidR="00000000" w:rsidDel="00000000" w:rsidP="00000000" w:rsidRDefault="00000000" w:rsidRPr="00000000" w14:paraId="0000008D">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8E">
      <w:pPr>
        <w:numPr>
          <w:ilvl w:val="0"/>
          <w:numId w:val="25"/>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Poseer la capacidad administrativa, financiera, legal y técnica, para atender el requerimiento en las condiciones solicitadas, reservándose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la posibilidad de solicitar la documentación a los </w:t>
      </w:r>
      <w:r w:rsidDel="00000000" w:rsidR="00000000" w:rsidRPr="00000000">
        <w:rPr>
          <w:rFonts w:ascii="Arial" w:cs="Arial" w:eastAsia="Arial" w:hAnsi="Arial"/>
          <w:b w:val="1"/>
          <w:bCs w:val="1"/>
          <w:color w:val="000000"/>
          <w:sz w:val="22"/>
          <w:szCs w:val="22"/>
          <w:rtl w:val="0"/>
        </w:rPr>
        <w:t xml:space="preserve">“LICITANTES”</w:t>
      </w:r>
      <w:r w:rsidDel="00000000" w:rsidR="00000000" w:rsidRPr="00000000">
        <w:rPr>
          <w:rFonts w:ascii="Arial" w:cs="Arial" w:eastAsia="Arial" w:hAnsi="Arial"/>
          <w:color w:val="000000"/>
          <w:sz w:val="22"/>
          <w:szCs w:val="22"/>
          <w:rtl w:val="0"/>
        </w:rPr>
        <w:t xml:space="preserve"> para que acrediten tal circunstancia, en cualquier momento del proceso y posterior al mismo, una vez adjudicado.</w:t>
      </w:r>
    </w:p>
    <w:p w:rsidR="00000000" w:rsidDel="00000000" w:rsidP="00000000" w:rsidRDefault="00000000" w:rsidRPr="00000000" w14:paraId="0000008F">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90">
      <w:pPr>
        <w:numPr>
          <w:ilvl w:val="0"/>
          <w:numId w:val="25"/>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Si resulta adjudicado, deberá </w:t>
      </w:r>
      <w:r w:rsidDel="00000000" w:rsidR="00000000" w:rsidRPr="00000000">
        <w:rPr>
          <w:rFonts w:ascii="Arial" w:cs="Arial" w:eastAsia="Arial" w:hAnsi="Arial"/>
          <w:sz w:val="22"/>
          <w:szCs w:val="22"/>
          <w:rtl w:val="0"/>
        </w:rPr>
        <w:t xml:space="preserve">inscribirse </w:t>
      </w:r>
      <w:r w:rsidDel="00000000" w:rsidR="00000000" w:rsidRPr="00000000">
        <w:rPr>
          <w:rFonts w:ascii="Arial" w:cs="Arial" w:eastAsia="Arial" w:hAnsi="Arial"/>
          <w:color w:val="000000"/>
          <w:sz w:val="22"/>
          <w:szCs w:val="22"/>
          <w:rtl w:val="0"/>
        </w:rPr>
        <w:t xml:space="preserve"> y/</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color w:val="000000"/>
          <w:sz w:val="22"/>
          <w:szCs w:val="22"/>
          <w:rtl w:val="0"/>
        </w:rPr>
        <w:t xml:space="preserve"> actualiza</w:t>
      </w:r>
      <w:r w:rsidDel="00000000" w:rsidR="00000000" w:rsidRPr="00000000">
        <w:rPr>
          <w:rFonts w:ascii="Arial" w:cs="Arial" w:eastAsia="Arial" w:hAnsi="Arial"/>
          <w:sz w:val="22"/>
          <w:szCs w:val="22"/>
          <w:rtl w:val="0"/>
        </w:rPr>
        <w:t xml:space="preserve">rse</w:t>
      </w:r>
      <w:r w:rsidDel="00000000" w:rsidR="00000000" w:rsidRPr="00000000">
        <w:rPr>
          <w:rFonts w:ascii="Arial" w:cs="Arial" w:eastAsia="Arial" w:hAnsi="Arial"/>
          <w:color w:val="000000"/>
          <w:sz w:val="22"/>
          <w:szCs w:val="22"/>
          <w:rtl w:val="0"/>
        </w:rPr>
        <w:t xml:space="preserve"> en el Padrón de Proveedores de la JIRCO</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91">
      <w:pPr>
        <w:pBdr>
          <w:top w:space="0" w:sz="0" w:val="nil"/>
          <w:left w:space="0" w:sz="0" w:val="nil"/>
          <w:bottom w:space="0" w:sz="0" w:val="nil"/>
          <w:right w:space="0" w:sz="0" w:val="nil"/>
          <w:between w:space="0" w:sz="0" w:val="nil"/>
        </w:pBdr>
        <w:ind w:left="78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numPr>
          <w:ilvl w:val="0"/>
          <w:numId w:val="25"/>
        </w:numPr>
        <w:ind w:left="785"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Mantener comunicación total con la </w:t>
      </w:r>
      <w:r w:rsidDel="00000000" w:rsidR="00000000" w:rsidRPr="00000000">
        <w:rPr>
          <w:rFonts w:ascii="Arial" w:cs="Arial" w:eastAsia="Arial" w:hAnsi="Arial"/>
          <w:b w:val="1"/>
          <w:bCs w:val="1"/>
          <w:sz w:val="22"/>
          <w:szCs w:val="22"/>
          <w:rtl w:val="0"/>
        </w:rPr>
        <w:t xml:space="preserve">“CONVOCANTE”</w:t>
      </w:r>
      <w:r w:rsidDel="00000000" w:rsidR="00000000" w:rsidRPr="00000000">
        <w:rPr>
          <w:rFonts w:ascii="Arial" w:cs="Arial" w:eastAsia="Arial" w:hAnsi="Arial"/>
          <w:sz w:val="22"/>
          <w:szCs w:val="22"/>
          <w:rtl w:val="0"/>
        </w:rPr>
        <w:t xml:space="preserve"> desde el momento que es notificado del fallo como adjudicado.</w:t>
      </w:r>
    </w:p>
    <w:p w:rsidR="00000000" w:rsidDel="00000000" w:rsidP="00000000" w:rsidRDefault="00000000" w:rsidRPr="00000000" w14:paraId="00000093">
      <w:pPr>
        <w:ind w:left="78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4">
      <w:pPr>
        <w:numPr>
          <w:ilvl w:val="0"/>
          <w:numId w:val="25"/>
        </w:numPr>
        <w:pBdr>
          <w:top w:space="0" w:sz="0" w:val="nil"/>
          <w:left w:space="0" w:sz="0" w:val="nil"/>
          <w:bottom w:space="0" w:sz="0" w:val="nil"/>
          <w:right w:space="0" w:sz="0" w:val="nil"/>
          <w:between w:space="0" w:sz="0" w:val="nil"/>
        </w:pBdr>
        <w:ind w:left="785"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proveedor será el único responsable de los bienes ofertados para el caso de la transportación y entrega de los mismos o tras</w:t>
      </w:r>
      <w:r w:rsidDel="00000000" w:rsidR="00000000" w:rsidRPr="00000000">
        <w:rPr>
          <w:rFonts w:ascii="Arial" w:cs="Arial" w:eastAsia="Arial" w:hAnsi="Arial"/>
          <w:sz w:val="22"/>
          <w:szCs w:val="22"/>
          <w:rtl w:val="0"/>
        </w:rPr>
        <w:t xml:space="preserve">lados para la realización de los servicios requeridos</w:t>
      </w:r>
      <w:r w:rsidDel="00000000" w:rsidR="00000000" w:rsidRPr="00000000">
        <w:rPr>
          <w:rFonts w:ascii="Arial" w:cs="Arial" w:eastAsia="Arial" w:hAnsi="Arial"/>
          <w:color w:val="000000"/>
          <w:sz w:val="22"/>
          <w:szCs w:val="22"/>
          <w:rtl w:val="0"/>
        </w:rPr>
        <w:t xml:space="preserv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no pagará ningún costo adicional por éste concepto.</w:t>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6">
      <w:pPr>
        <w:numPr>
          <w:ilvl w:val="0"/>
          <w:numId w:val="25"/>
        </w:numPr>
        <w:pBdr>
          <w:top w:space="0" w:sz="0" w:val="nil"/>
          <w:left w:space="0" w:sz="0" w:val="nil"/>
          <w:bottom w:space="0" w:sz="0" w:val="nil"/>
          <w:right w:space="0" w:sz="0" w:val="nil"/>
          <w:between w:space="0" w:sz="0" w:val="nil"/>
        </w:pBdr>
        <w:ind w:left="785"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proveedor deberá obligarse a ejecutar el servicio de la presente licitación de conformidad con las especificaciones técnicas solicitadas por el </w:t>
      </w:r>
      <w:r w:rsidDel="00000000" w:rsidR="00000000" w:rsidRPr="00000000">
        <w:rPr>
          <w:rFonts w:ascii="Arial" w:cs="Arial" w:eastAsia="Arial" w:hAnsi="Arial"/>
          <w:b w:val="1"/>
          <w:bCs w:val="1"/>
          <w:color w:val="000000"/>
          <w:sz w:val="22"/>
          <w:szCs w:val="22"/>
          <w:rtl w:val="0"/>
        </w:rPr>
        <w:t xml:space="preserve">“ORGANISMO</w:t>
      </w:r>
      <w:r w:rsidDel="00000000" w:rsidR="00000000" w:rsidRPr="00000000">
        <w:rPr>
          <w:rFonts w:ascii="Arial" w:cs="Arial" w:eastAsia="Arial" w:hAnsi="Arial"/>
          <w:color w:val="000000"/>
          <w:sz w:val="22"/>
          <w:szCs w:val="22"/>
          <w:rtl w:val="0"/>
        </w:rPr>
        <w:t xml:space="preserve">” en las bases.</w:t>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785"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8">
      <w:pPr>
        <w:numPr>
          <w:ilvl w:val="0"/>
          <w:numId w:val="25"/>
        </w:numPr>
        <w:pBdr>
          <w:top w:space="0" w:sz="0" w:val="nil"/>
          <w:left w:space="0" w:sz="0" w:val="nil"/>
          <w:bottom w:space="0" w:sz="0" w:val="nil"/>
          <w:right w:space="0" w:sz="0" w:val="nil"/>
          <w:between w:space="0" w:sz="0" w:val="nil"/>
        </w:pBdr>
        <w:ind w:left="785"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deberá realizar el servicio conforme a los requerimientos solicitados y dentro del plazo establecido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9A">
      <w:pPr>
        <w:pStyle w:val="Heading1"/>
        <w:jc w:val="both"/>
        <w:rPr>
          <w:rFonts w:ascii="Arial" w:cs="Arial" w:eastAsia="Arial" w:hAnsi="Arial"/>
        </w:rPr>
      </w:pPr>
      <w:bookmarkStart w:colFirst="0" w:colLast="0" w:name="_heading=h.8wivftc0g4br" w:id="9"/>
      <w:bookmarkEnd w:id="9"/>
      <w:r w:rsidDel="00000000" w:rsidR="00000000" w:rsidRPr="00000000">
        <w:rPr>
          <w:rFonts w:ascii="Arial" w:cs="Arial" w:eastAsia="Arial" w:hAnsi="Arial"/>
          <w:rtl w:val="0"/>
        </w:rPr>
        <w:t xml:space="preserve">8. CARACTERÍSTICAS INDISPENSABLES DE LAS PROPUESTAS TÉCNICAS Y ECONÓMICAS.</w:t>
      </w:r>
    </w:p>
    <w:p w:rsidR="00000000" w:rsidDel="00000000" w:rsidP="00000000" w:rsidRDefault="00000000" w:rsidRPr="00000000" w14:paraId="0000009B">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C">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w:t>
      </w:r>
      <w:r w:rsidDel="00000000" w:rsidR="00000000" w:rsidRPr="00000000">
        <w:rPr>
          <w:rFonts w:ascii="Arial" w:cs="Arial" w:eastAsia="Arial" w:hAnsi="Arial"/>
          <w:b w:val="1"/>
          <w:bCs w:val="1"/>
          <w:color w:val="000000"/>
          <w:sz w:val="22"/>
          <w:szCs w:val="22"/>
          <w:rtl w:val="0"/>
        </w:rPr>
        <w:t xml:space="preserve"> “LICITANTES”</w:t>
      </w:r>
      <w:r w:rsidDel="00000000" w:rsidR="00000000" w:rsidRPr="00000000">
        <w:rPr>
          <w:rFonts w:ascii="Arial" w:cs="Arial" w:eastAsia="Arial" w:hAnsi="Arial"/>
          <w:color w:val="000000"/>
          <w:sz w:val="22"/>
          <w:szCs w:val="22"/>
          <w:rtl w:val="0"/>
        </w:rPr>
        <w:t xml:space="preserve"> registrados entregarán los 2 sobres cerrados en forma inviolable, uno conteniendo la propuesta técnica y otro la propuesta económica señalando claramente: </w:t>
      </w:r>
      <w:r w:rsidDel="00000000" w:rsidR="00000000" w:rsidRPr="00000000">
        <w:rPr>
          <w:rFonts w:ascii="Arial" w:cs="Arial" w:eastAsia="Arial" w:hAnsi="Arial"/>
          <w:color w:val="000000"/>
          <w:sz w:val="22"/>
          <w:szCs w:val="22"/>
          <w:u w:val="single"/>
          <w:rtl w:val="0"/>
        </w:rPr>
        <w:t xml:space="preserve">nombre del </w:t>
      </w:r>
      <w:r w:rsidDel="00000000" w:rsidR="00000000" w:rsidRPr="00000000">
        <w:rPr>
          <w:rFonts w:ascii="Arial" w:cs="Arial" w:eastAsia="Arial" w:hAnsi="Arial"/>
          <w:b w:val="1"/>
          <w:bCs w:val="1"/>
          <w:color w:val="000000"/>
          <w:sz w:val="22"/>
          <w:szCs w:val="22"/>
          <w:u w:val="single"/>
          <w:rtl w:val="0"/>
        </w:rPr>
        <w:t xml:space="preserve">“LICITANTE”</w:t>
      </w:r>
      <w:r w:rsidDel="00000000" w:rsidR="00000000" w:rsidRPr="00000000">
        <w:rPr>
          <w:rFonts w:ascii="Arial" w:cs="Arial" w:eastAsia="Arial" w:hAnsi="Arial"/>
          <w:b w:val="1"/>
          <w:bCs w:val="1"/>
          <w:color w:val="000000"/>
          <w:sz w:val="22"/>
          <w:szCs w:val="22"/>
          <w:rtl w:val="0"/>
        </w:rPr>
        <w:t xml:space="preserve">,</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u w:val="single"/>
          <w:rtl w:val="0"/>
        </w:rPr>
        <w:t xml:space="preserve">número de licitación</w:t>
      </w:r>
      <w:r w:rsidDel="00000000" w:rsidR="00000000" w:rsidRPr="00000000">
        <w:rPr>
          <w:rFonts w:ascii="Arial" w:cs="Arial" w:eastAsia="Arial" w:hAnsi="Arial"/>
          <w:color w:val="000000"/>
          <w:sz w:val="22"/>
          <w:szCs w:val="22"/>
          <w:rtl w:val="0"/>
        </w:rPr>
        <w:t xml:space="preserve"> y </w:t>
      </w:r>
      <w:r w:rsidDel="00000000" w:rsidR="00000000" w:rsidRPr="00000000">
        <w:rPr>
          <w:rFonts w:ascii="Arial" w:cs="Arial" w:eastAsia="Arial" w:hAnsi="Arial"/>
          <w:color w:val="000000"/>
          <w:sz w:val="22"/>
          <w:szCs w:val="22"/>
          <w:u w:val="single"/>
          <w:rtl w:val="0"/>
        </w:rPr>
        <w:t xml:space="preserve">tipo de propuesta</w:t>
      </w:r>
      <w:r w:rsidDel="00000000" w:rsidR="00000000" w:rsidRPr="00000000">
        <w:rPr>
          <w:rFonts w:ascii="Arial" w:cs="Arial" w:eastAsia="Arial" w:hAnsi="Arial"/>
          <w:color w:val="000000"/>
          <w:sz w:val="22"/>
          <w:szCs w:val="22"/>
          <w:rtl w:val="0"/>
        </w:rPr>
        <w:t xml:space="preserve"> (técnica o económica), en caso de omitir algún dato de los solicitados en este inciso,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le </w:t>
      </w:r>
      <w:r w:rsidDel="00000000" w:rsidR="00000000" w:rsidRPr="00000000">
        <w:rPr>
          <w:rFonts w:ascii="Arial" w:cs="Arial" w:eastAsia="Arial" w:hAnsi="Arial"/>
          <w:sz w:val="22"/>
          <w:szCs w:val="22"/>
          <w:rtl w:val="0"/>
        </w:rPr>
        <w:t xml:space="preserve">solicitará</w:t>
      </w:r>
      <w:r w:rsidDel="00000000" w:rsidR="00000000" w:rsidRPr="00000000">
        <w:rPr>
          <w:rFonts w:ascii="Arial" w:cs="Arial" w:eastAsia="Arial" w:hAnsi="Arial"/>
          <w:color w:val="000000"/>
          <w:sz w:val="22"/>
          <w:szCs w:val="22"/>
          <w:rtl w:val="0"/>
        </w:rPr>
        <w:t xml:space="preserve"> al o los participantes que cubran los requisitos para seguir con el acto.</w:t>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E">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Deberán dirigirse a la</w:t>
      </w:r>
      <w:r w:rsidDel="00000000" w:rsidR="00000000" w:rsidRPr="00000000">
        <w:rPr>
          <w:rFonts w:ascii="Arial" w:cs="Arial" w:eastAsia="Arial" w:hAnsi="Arial"/>
          <w:b w:val="1"/>
          <w:bCs w:val="1"/>
          <w:color w:val="000000"/>
          <w:sz w:val="22"/>
          <w:szCs w:val="22"/>
          <w:rtl w:val="0"/>
        </w:rPr>
        <w:t xml:space="preserve"> “CONVOCANTE”, </w:t>
      </w:r>
      <w:r w:rsidDel="00000000" w:rsidR="00000000" w:rsidRPr="00000000">
        <w:rPr>
          <w:rFonts w:ascii="Arial" w:cs="Arial" w:eastAsia="Arial" w:hAnsi="Arial"/>
          <w:color w:val="000000"/>
          <w:sz w:val="22"/>
          <w:szCs w:val="22"/>
          <w:rtl w:val="0"/>
        </w:rPr>
        <w:t xml:space="preserve">presentarse mecanografiadas o impresas en original, preferentemente elaboradas en papel membretado del </w:t>
      </w:r>
      <w:r w:rsidDel="00000000" w:rsidR="00000000" w:rsidRPr="00000000">
        <w:rPr>
          <w:rFonts w:ascii="Arial" w:cs="Arial" w:eastAsia="Arial" w:hAnsi="Arial"/>
          <w:b w:val="1"/>
          <w:bCs w:val="1"/>
          <w:color w:val="000000"/>
          <w:sz w:val="22"/>
          <w:szCs w:val="22"/>
          <w:rtl w:val="0"/>
        </w:rPr>
        <w:t xml:space="preserve">“LICITANTE”.</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0">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Toda la documentación redactada por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deberá ser presentada en </w:t>
      </w:r>
      <w:r w:rsidDel="00000000" w:rsidR="00000000" w:rsidRPr="00000000">
        <w:rPr>
          <w:rFonts w:ascii="Arial" w:cs="Arial" w:eastAsia="Arial" w:hAnsi="Arial"/>
          <w:color w:val="000000"/>
          <w:sz w:val="22"/>
          <w:szCs w:val="22"/>
          <w:u w:val="single"/>
          <w:rtl w:val="0"/>
        </w:rPr>
        <w:t xml:space="preserve">español</w:t>
      </w:r>
      <w:r w:rsidDel="00000000" w:rsidR="00000000" w:rsidRPr="00000000">
        <w:rPr>
          <w:rFonts w:ascii="Arial" w:cs="Arial" w:eastAsia="Arial" w:hAnsi="Arial"/>
          <w:color w:val="000000"/>
          <w:sz w:val="22"/>
          <w:szCs w:val="22"/>
          <w:rtl w:val="0"/>
        </w:rPr>
        <w:t xml:space="preserve">, y conforme a los anexos establecidos para tal fin, si algún texto se encuentra en inglés dentro de las especificaciones señaladas en el </w:t>
      </w:r>
      <w:r w:rsidDel="00000000" w:rsidR="00000000" w:rsidRPr="00000000">
        <w:rPr>
          <w:rFonts w:ascii="Arial" w:cs="Arial" w:eastAsia="Arial" w:hAnsi="Arial"/>
          <w:b w:val="1"/>
          <w:bCs w:val="1"/>
          <w:color w:val="000000"/>
          <w:sz w:val="22"/>
          <w:szCs w:val="22"/>
          <w:rtl w:val="0"/>
        </w:rPr>
        <w:t xml:space="preserve">Anexo 1</w:t>
      </w:r>
      <w:r w:rsidDel="00000000" w:rsidR="00000000" w:rsidRPr="00000000">
        <w:rPr>
          <w:rFonts w:ascii="Arial" w:cs="Arial" w:eastAsia="Arial" w:hAnsi="Arial"/>
          <w:color w:val="000000"/>
          <w:sz w:val="22"/>
          <w:szCs w:val="22"/>
          <w:rtl w:val="0"/>
        </w:rPr>
        <w:t xml:space="preserve"> de estas bases, podrá presentarse tal cual, sin que sea motivo de descalificación, las certificaciones, los folletos y catálogos podrán presentarse en el idioma del país de origen, preferentemente traducidos al español en copia simple. </w:t>
      </w:r>
    </w:p>
    <w:p w:rsidR="00000000" w:rsidDel="00000000" w:rsidP="00000000" w:rsidRDefault="00000000" w:rsidRPr="00000000" w14:paraId="000000A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2">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w:t>
      </w:r>
      <w:r w:rsidDel="00000000" w:rsidR="00000000" w:rsidRPr="00000000">
        <w:rPr>
          <w:rFonts w:ascii="Arial" w:cs="Arial" w:eastAsia="Arial" w:hAnsi="Arial"/>
          <w:b w:val="1"/>
          <w:bCs w:val="1"/>
          <w:color w:val="000000"/>
          <w:sz w:val="22"/>
          <w:szCs w:val="22"/>
          <w:rtl w:val="0"/>
        </w:rPr>
        <w:t xml:space="preserve">“LICITANTE”</w:t>
      </w:r>
      <w:r w:rsidDel="00000000" w:rsidR="00000000" w:rsidRPr="00000000">
        <w:rPr>
          <w:rFonts w:ascii="Arial" w:cs="Arial" w:eastAsia="Arial" w:hAnsi="Arial"/>
          <w:color w:val="000000"/>
          <w:sz w:val="22"/>
          <w:szCs w:val="22"/>
          <w:rtl w:val="0"/>
        </w:rPr>
        <w:t xml:space="preserve"> o su Representante Legal, deberá firmar en forma autógrafa toda la documentación preparada por él.</w:t>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4">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proposición no deberá contener textos entre líneas, raspaduras, alteraciones, tachaduras, ni enmendaduras.</w:t>
      </w:r>
    </w:p>
    <w:p w:rsidR="00000000" w:rsidDel="00000000" w:rsidP="00000000" w:rsidRDefault="00000000" w:rsidRPr="00000000" w14:paraId="000000A5">
      <w:pPr>
        <w:pBdr>
          <w:top w:space="0" w:sz="0" w:val="nil"/>
          <w:left w:space="0" w:sz="0" w:val="nil"/>
          <w:bottom w:space="0" w:sz="0" w:val="nil"/>
          <w:right w:space="0" w:sz="0" w:val="nil"/>
          <w:between w:space="0" w:sz="0" w:val="nil"/>
        </w:pBdr>
        <w:ind w:left="708"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6">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w:t>
      </w:r>
      <w:r w:rsidDel="00000000" w:rsidR="00000000" w:rsidRPr="00000000">
        <w:rPr>
          <w:rFonts w:ascii="Arial" w:cs="Arial" w:eastAsia="Arial" w:hAnsi="Arial"/>
          <w:b w:val="1"/>
          <w:bCs w:val="1"/>
          <w:color w:val="000000"/>
          <w:sz w:val="22"/>
          <w:szCs w:val="22"/>
          <w:rtl w:val="0"/>
        </w:rPr>
        <w:t xml:space="preserve">Propuesta Técnica</w:t>
      </w:r>
      <w:r w:rsidDel="00000000" w:rsidR="00000000" w:rsidRPr="00000000">
        <w:rPr>
          <w:rFonts w:ascii="Arial" w:cs="Arial" w:eastAsia="Arial" w:hAnsi="Arial"/>
          <w:color w:val="000000"/>
          <w:sz w:val="22"/>
          <w:szCs w:val="22"/>
          <w:rtl w:val="0"/>
        </w:rPr>
        <w:t xml:space="preserve"> deberá presentarse conforme al formato del </w:t>
      </w:r>
      <w:r w:rsidDel="00000000" w:rsidR="00000000" w:rsidRPr="00000000">
        <w:rPr>
          <w:rFonts w:ascii="Arial" w:cs="Arial" w:eastAsia="Arial" w:hAnsi="Arial"/>
          <w:b w:val="1"/>
          <w:bCs w:val="1"/>
          <w:color w:val="000000"/>
          <w:sz w:val="22"/>
          <w:szCs w:val="22"/>
          <w:rtl w:val="0"/>
        </w:rPr>
        <w:t xml:space="preserve">Anexo 5 “Propuesta Técnica”, por escrito,</w:t>
      </w:r>
      <w:r w:rsidDel="00000000" w:rsidR="00000000" w:rsidRPr="00000000">
        <w:rPr>
          <w:rFonts w:ascii="Arial" w:cs="Arial" w:eastAsia="Arial" w:hAnsi="Arial"/>
          <w:color w:val="000000"/>
          <w:sz w:val="22"/>
          <w:szCs w:val="22"/>
          <w:rtl w:val="0"/>
        </w:rPr>
        <w:t xml:space="preserve"> deberán señalar si cotizan, y deberán contener como mínimo las especificaciones contenidas en el anexo 1 de las bases. Toda la documentación deberá de estar firmada por el representante legal y</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preferentemente </w:t>
      </w:r>
      <w:r w:rsidDel="00000000" w:rsidR="00000000" w:rsidRPr="00000000">
        <w:rPr>
          <w:rFonts w:ascii="Arial" w:cs="Arial" w:eastAsia="Arial" w:hAnsi="Arial"/>
          <w:b w:val="1"/>
          <w:bCs w:val="1"/>
          <w:color w:val="000000"/>
          <w:sz w:val="22"/>
          <w:szCs w:val="22"/>
          <w:rtl w:val="0"/>
        </w:rPr>
        <w:t xml:space="preserve">FOLIADA.</w:t>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8">
      <w:pPr>
        <w:numPr>
          <w:ilvl w:val="1"/>
          <w:numId w:val="12"/>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La </w:t>
      </w:r>
      <w:r w:rsidDel="00000000" w:rsidR="00000000" w:rsidRPr="00000000">
        <w:rPr>
          <w:rFonts w:ascii="Arial" w:cs="Arial" w:eastAsia="Arial" w:hAnsi="Arial"/>
          <w:b w:val="1"/>
          <w:bCs w:val="1"/>
          <w:color w:val="000000"/>
          <w:sz w:val="22"/>
          <w:szCs w:val="22"/>
          <w:rtl w:val="0"/>
        </w:rPr>
        <w:t xml:space="preserve">Propuesta Económica</w:t>
      </w:r>
      <w:r w:rsidDel="00000000" w:rsidR="00000000" w:rsidRPr="00000000">
        <w:rPr>
          <w:rFonts w:ascii="Arial" w:cs="Arial" w:eastAsia="Arial" w:hAnsi="Arial"/>
          <w:color w:val="000000"/>
          <w:sz w:val="22"/>
          <w:szCs w:val="22"/>
          <w:rtl w:val="0"/>
        </w:rPr>
        <w:t xml:space="preserve"> deberá presentarse conforme al formato del </w:t>
      </w:r>
      <w:r w:rsidDel="00000000" w:rsidR="00000000" w:rsidRPr="00000000">
        <w:rPr>
          <w:rFonts w:ascii="Arial" w:cs="Arial" w:eastAsia="Arial" w:hAnsi="Arial"/>
          <w:b w:val="1"/>
          <w:bCs w:val="1"/>
          <w:color w:val="000000"/>
          <w:sz w:val="22"/>
          <w:szCs w:val="22"/>
          <w:rtl w:val="0"/>
        </w:rPr>
        <w:t xml:space="preserve">Anexo 6 “Propuesta Económica”, por escrito, </w:t>
      </w:r>
      <w:r w:rsidDel="00000000" w:rsidR="00000000" w:rsidRPr="00000000">
        <w:rPr>
          <w:rFonts w:ascii="Arial" w:cs="Arial" w:eastAsia="Arial" w:hAnsi="Arial"/>
          <w:color w:val="000000"/>
          <w:sz w:val="22"/>
          <w:szCs w:val="22"/>
          <w:rtl w:val="0"/>
        </w:rPr>
        <w:t xml:space="preserve">especificando: </w:t>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A">
      <w:pPr>
        <w:numPr>
          <w:ilvl w:val="0"/>
          <w:numId w:val="23"/>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precios en moneda nacional con el I.V.A. desglosado. </w:t>
      </w:r>
    </w:p>
    <w:p w:rsidR="00000000" w:rsidDel="00000000" w:rsidP="00000000" w:rsidRDefault="00000000" w:rsidRPr="00000000" w14:paraId="000000AB">
      <w:pPr>
        <w:numPr>
          <w:ilvl w:val="0"/>
          <w:numId w:val="23"/>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Todos los costos involucrados.</w:t>
      </w:r>
    </w:p>
    <w:p w:rsidR="00000000" w:rsidDel="00000000" w:rsidP="00000000" w:rsidRDefault="00000000" w:rsidRPr="00000000" w14:paraId="000000AC">
      <w:pPr>
        <w:numPr>
          <w:ilvl w:val="0"/>
          <w:numId w:val="23"/>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Vigencia de la oferta: hasta el cumplimiento total de la entrega del servicio adjudicado. </w:t>
      </w:r>
    </w:p>
    <w:p w:rsidR="00000000" w:rsidDel="00000000" w:rsidP="00000000" w:rsidRDefault="00000000" w:rsidRPr="00000000" w14:paraId="000000AD">
      <w:pPr>
        <w:pBdr>
          <w:top w:space="0" w:sz="0" w:val="nil"/>
          <w:left w:space="0" w:sz="0" w:val="nil"/>
          <w:bottom w:space="0" w:sz="0" w:val="nil"/>
          <w:right w:space="0" w:sz="0" w:val="nil"/>
          <w:between w:space="0" w:sz="0" w:val="nil"/>
        </w:pBdr>
        <w:ind w:left="720" w:firstLine="0"/>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 </w:t>
      </w:r>
    </w:p>
    <w:p w:rsidR="00000000" w:rsidDel="00000000" w:rsidP="00000000" w:rsidRDefault="00000000" w:rsidRPr="00000000" w14:paraId="000000AE">
      <w:pPr>
        <w:pBdr>
          <w:top w:space="0" w:sz="0" w:val="nil"/>
          <w:left w:space="0" w:sz="0" w:val="nil"/>
          <w:bottom w:space="0" w:sz="0" w:val="nil"/>
          <w:right w:space="0" w:sz="0" w:val="nil"/>
          <w:between w:space="0" w:sz="0" w:val="nil"/>
        </w:pBdr>
        <w:ind w:left="360" w:firstLine="0"/>
        <w:jc w:val="both"/>
        <w:rPr>
          <w:rFonts w:ascii="Arial" w:cs="Arial" w:eastAsia="Arial" w:hAnsi="Arial"/>
          <w:b w:val="1"/>
          <w:bCs w:val="1"/>
          <w:color w:val="000000"/>
          <w:sz w:val="22"/>
          <w:szCs w:val="22"/>
          <w:u w:val="single"/>
        </w:rPr>
      </w:pPr>
      <w:r w:rsidDel="00000000" w:rsidR="00000000" w:rsidRPr="00000000">
        <w:rPr>
          <w:rFonts w:ascii="Arial" w:cs="Arial" w:eastAsia="Arial" w:hAnsi="Arial"/>
          <w:color w:val="000000"/>
          <w:sz w:val="22"/>
          <w:szCs w:val="22"/>
          <w:rtl w:val="0"/>
        </w:rPr>
        <w:t xml:space="preserve">La cotización deberá incluir todos los costos involucrados, por lo que una vez presentada la propuesta </w:t>
      </w:r>
      <w:r w:rsidDel="00000000" w:rsidR="00000000" w:rsidRPr="00000000">
        <w:rPr>
          <w:rFonts w:ascii="Arial" w:cs="Arial" w:eastAsia="Arial" w:hAnsi="Arial"/>
          <w:b w:val="1"/>
          <w:bCs w:val="1"/>
          <w:color w:val="000000"/>
          <w:sz w:val="22"/>
          <w:szCs w:val="22"/>
          <w:u w:val="single"/>
          <w:rtl w:val="0"/>
        </w:rPr>
        <w:t xml:space="preserve">no se aceptará ningún costo extra.</w:t>
      </w:r>
    </w:p>
    <w:p w:rsidR="00000000" w:rsidDel="00000000" w:rsidP="00000000" w:rsidRDefault="00000000" w:rsidRPr="00000000" w14:paraId="000000AF">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B0">
      <w:pPr>
        <w:pStyle w:val="Heading1"/>
        <w:jc w:val="both"/>
        <w:rPr>
          <w:rFonts w:ascii="Arial" w:cs="Arial" w:eastAsia="Arial" w:hAnsi="Arial"/>
        </w:rPr>
      </w:pPr>
      <w:bookmarkStart w:colFirst="0" w:colLast="0" w:name="_heading=h.au1joeht5ucw" w:id="10"/>
      <w:bookmarkEnd w:id="10"/>
      <w:r w:rsidDel="00000000" w:rsidR="00000000" w:rsidRPr="00000000">
        <w:rPr>
          <w:rFonts w:ascii="Arial" w:cs="Arial" w:eastAsia="Arial" w:hAnsi="Arial"/>
          <w:rtl w:val="0"/>
        </w:rPr>
        <w:t xml:space="preserve">9.</w:t>
        <w:tab/>
        <w:t xml:space="preserve">DESARROLLO DE LA LICITACIÓN.</w:t>
      </w:r>
    </w:p>
    <w:p w:rsidR="00000000" w:rsidDel="00000000" w:rsidP="00000000" w:rsidRDefault="00000000" w:rsidRPr="00000000" w14:paraId="000000B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9.1. PRESENTACIÓN Y APERTURA DE PROPUESTAS TÉCNICAS Y ECONÓMICAS.</w:t>
      </w:r>
    </w:p>
    <w:p w:rsidR="00000000" w:rsidDel="00000000" w:rsidP="00000000" w:rsidRDefault="00000000" w:rsidRPr="00000000" w14:paraId="000000B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Este acto se llevará a cabo conforme a lo establecido en el artículo 72 de la “</w:t>
      </w:r>
      <w:r w:rsidDel="00000000" w:rsidR="00000000" w:rsidRPr="00000000">
        <w:rPr>
          <w:rFonts w:ascii="Arial" w:cs="Arial" w:eastAsia="Arial" w:hAnsi="Arial"/>
          <w:b w:val="1"/>
          <w:bCs w:val="1"/>
          <w:color w:val="000000"/>
          <w:sz w:val="22"/>
          <w:szCs w:val="22"/>
          <w:rtl w:val="0"/>
        </w:rPr>
        <w:t xml:space="preserve">LEY</w:t>
      </w:r>
      <w:r w:rsidDel="00000000" w:rsidR="00000000" w:rsidRPr="00000000">
        <w:rPr>
          <w:rFonts w:ascii="Arial" w:cs="Arial" w:eastAsia="Arial" w:hAnsi="Arial"/>
          <w:color w:val="000000"/>
          <w:sz w:val="22"/>
          <w:szCs w:val="22"/>
          <w:rtl w:val="0"/>
        </w:rPr>
        <w:t xml:space="preserve">” a las </w:t>
      </w:r>
      <w:r w:rsidDel="00000000" w:rsidR="00000000" w:rsidRPr="00000000">
        <w:rPr>
          <w:rFonts w:ascii="Arial" w:cs="Arial" w:eastAsia="Arial" w:hAnsi="Arial"/>
          <w:b w:val="1"/>
          <w:bCs w:val="1"/>
          <w:color w:val="000000"/>
          <w:sz w:val="22"/>
          <w:szCs w:val="22"/>
          <w:u w:val="single"/>
          <w:rtl w:val="0"/>
        </w:rPr>
        <w:t xml:space="preserve">09:00 Nueve horas del 09 de octubre del 2026,</w:t>
      </w:r>
      <w:r w:rsidDel="00000000" w:rsidR="00000000" w:rsidRPr="00000000">
        <w:rPr>
          <w:rFonts w:ascii="Arial" w:cs="Arial" w:eastAsia="Arial" w:hAnsi="Arial"/>
          <w:color w:val="000000"/>
          <w:sz w:val="22"/>
          <w:szCs w:val="22"/>
          <w:rtl w:val="0"/>
        </w:rPr>
        <w:t xml:space="preserve"> en la Sala de Juntas de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ubicada en Independencia 91. Col. Centro, Zapotlán el Grande, Jalisco, CP 49000.</w:t>
      </w:r>
    </w:p>
    <w:p w:rsidR="00000000" w:rsidDel="00000000" w:rsidP="00000000" w:rsidRDefault="00000000" w:rsidRPr="00000000" w14:paraId="000000B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B6">
      <w:pPr>
        <w:pStyle w:val="Heading1"/>
        <w:jc w:val="both"/>
        <w:rPr>
          <w:rFonts w:ascii="Arial" w:cs="Arial" w:eastAsia="Arial" w:hAnsi="Arial"/>
          <w:smallCaps w:val="1"/>
        </w:rPr>
      </w:pPr>
      <w:bookmarkStart w:colFirst="0" w:colLast="0" w:name="_heading=h.t1jck6mpnric" w:id="11"/>
      <w:bookmarkEnd w:id="11"/>
      <w:r w:rsidDel="00000000" w:rsidR="00000000" w:rsidRPr="00000000">
        <w:rPr>
          <w:rFonts w:ascii="Arial" w:cs="Arial" w:eastAsia="Arial" w:hAnsi="Arial"/>
          <w:rtl w:val="0"/>
        </w:rPr>
        <w:t xml:space="preserve">10.</w:t>
      </w:r>
      <w:r w:rsidDel="00000000" w:rsidR="00000000" w:rsidRPr="00000000">
        <w:rPr>
          <w:rFonts w:ascii="Arial" w:cs="Arial" w:eastAsia="Arial" w:hAnsi="Arial"/>
          <w:rtl w:val="0"/>
        </w:rPr>
        <w:t xml:space="preserve"> </w:t>
      </w:r>
      <w:r w:rsidDel="00000000" w:rsidR="00000000" w:rsidRPr="00000000">
        <w:rPr>
          <w:rFonts w:ascii="Arial" w:cs="Arial" w:eastAsia="Arial" w:hAnsi="Arial"/>
          <w:smallCaps w:val="1"/>
          <w:rtl w:val="0"/>
        </w:rPr>
        <w:t xml:space="preserve">DOCUMENTOS QUE DEBE CONTENER EL SOBRE DE LA PROPUESTA TÉCNICA:</w:t>
      </w:r>
    </w:p>
    <w:p w:rsidR="00000000" w:rsidDel="00000000" w:rsidP="00000000" w:rsidRDefault="00000000" w:rsidRPr="00000000" w14:paraId="000000B7">
      <w:pPr>
        <w:pBdr>
          <w:top w:space="0" w:sz="0" w:val="nil"/>
          <w:left w:space="0" w:sz="0" w:val="nil"/>
          <w:bottom w:space="0" w:sz="0" w:val="nil"/>
          <w:right w:space="0" w:sz="0" w:val="nil"/>
          <w:between w:space="0" w:sz="0" w:val="nil"/>
        </w:pBdr>
        <w:jc w:val="both"/>
        <w:rPr>
          <w:rFonts w:ascii="Arial" w:cs="Arial" w:eastAsia="Arial" w:hAnsi="Arial"/>
          <w:b w:val="1"/>
          <w:bCs w:val="1"/>
          <w:smallCaps w:val="1"/>
          <w:color w:val="000000"/>
          <w:sz w:val="22"/>
          <w:szCs w:val="22"/>
        </w:rPr>
      </w:pPr>
      <w:r w:rsidDel="00000000" w:rsidR="00000000" w:rsidRPr="00000000">
        <w:rPr>
          <w:rtl w:val="0"/>
        </w:rPr>
      </w:r>
    </w:p>
    <w:p w:rsidR="00000000" w:rsidDel="00000000" w:rsidP="00000000" w:rsidRDefault="00000000" w:rsidRPr="00000000" w14:paraId="000000B8">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Original de Propuesta Técnica por escrito, conforme al </w:t>
      </w:r>
      <w:r w:rsidDel="00000000" w:rsidR="00000000" w:rsidRPr="00000000">
        <w:rPr>
          <w:rFonts w:ascii="Arial" w:cs="Arial" w:eastAsia="Arial" w:hAnsi="Arial"/>
          <w:b w:val="1"/>
          <w:bCs w:val="1"/>
          <w:sz w:val="22"/>
          <w:szCs w:val="22"/>
          <w:rtl w:val="0"/>
        </w:rPr>
        <w:t xml:space="preserve">Anexo 5</w:t>
      </w:r>
      <w:r w:rsidDel="00000000" w:rsidR="00000000" w:rsidRPr="00000000">
        <w:rPr>
          <w:rFonts w:ascii="Arial" w:cs="Arial" w:eastAsia="Arial" w:hAnsi="Arial"/>
          <w:sz w:val="22"/>
          <w:szCs w:val="22"/>
          <w:rtl w:val="0"/>
        </w:rPr>
        <w:t xml:space="preserve">, que deberá de contener como mínimo las especificaciones contenidas en el anexo 1 de las bases. </w:t>
      </w:r>
    </w:p>
    <w:p w:rsidR="00000000" w:rsidDel="00000000" w:rsidP="00000000" w:rsidRDefault="00000000" w:rsidRPr="00000000" w14:paraId="000000B9">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A">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Original de Carta Proposición conforme al </w:t>
      </w:r>
      <w:r w:rsidDel="00000000" w:rsidR="00000000" w:rsidRPr="00000000">
        <w:rPr>
          <w:rFonts w:ascii="Arial" w:cs="Arial" w:eastAsia="Arial" w:hAnsi="Arial"/>
          <w:b w:val="1"/>
          <w:bCs w:val="1"/>
          <w:sz w:val="22"/>
          <w:szCs w:val="22"/>
          <w:rtl w:val="0"/>
        </w:rPr>
        <w:t xml:space="preserve">Anexo 3.</w:t>
      </w:r>
      <w:r w:rsidDel="00000000" w:rsidR="00000000" w:rsidRPr="00000000">
        <w:rPr>
          <w:rtl w:val="0"/>
        </w:rPr>
      </w:r>
    </w:p>
    <w:p w:rsidR="00000000" w:rsidDel="00000000" w:rsidP="00000000" w:rsidRDefault="00000000" w:rsidRPr="00000000" w14:paraId="000000BB">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C">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Original de Acreditación conforme al </w:t>
      </w:r>
      <w:r w:rsidDel="00000000" w:rsidR="00000000" w:rsidRPr="00000000">
        <w:rPr>
          <w:rFonts w:ascii="Arial" w:cs="Arial" w:eastAsia="Arial" w:hAnsi="Arial"/>
          <w:b w:val="1"/>
          <w:bCs w:val="1"/>
          <w:sz w:val="22"/>
          <w:szCs w:val="22"/>
          <w:rtl w:val="0"/>
        </w:rPr>
        <w:t xml:space="preserve">Anexo 4.</w:t>
      </w:r>
      <w:r w:rsidDel="00000000" w:rsidR="00000000" w:rsidRPr="00000000">
        <w:rPr>
          <w:rtl w:val="0"/>
        </w:rPr>
      </w:r>
    </w:p>
    <w:p w:rsidR="00000000" w:rsidDel="00000000" w:rsidP="00000000" w:rsidRDefault="00000000" w:rsidRPr="00000000" w14:paraId="000000BD">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E">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Ficha técnica para la partida ofertada, conforme al </w:t>
      </w:r>
      <w:r w:rsidDel="00000000" w:rsidR="00000000" w:rsidRPr="00000000">
        <w:rPr>
          <w:rFonts w:ascii="Arial" w:cs="Arial" w:eastAsia="Arial" w:hAnsi="Arial"/>
          <w:b w:val="1"/>
          <w:bCs w:val="1"/>
          <w:sz w:val="22"/>
          <w:szCs w:val="22"/>
          <w:rtl w:val="0"/>
        </w:rPr>
        <w:t xml:space="preserve">Anexo 1.</w:t>
      </w:r>
      <w:r w:rsidDel="00000000" w:rsidR="00000000" w:rsidRPr="00000000">
        <w:rPr>
          <w:rtl w:val="0"/>
        </w:rPr>
      </w:r>
    </w:p>
    <w:p w:rsidR="00000000" w:rsidDel="00000000" w:rsidP="00000000" w:rsidRDefault="00000000" w:rsidRPr="00000000" w14:paraId="000000BF">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0">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Copia simple del acta constitutiva.</w:t>
      </w:r>
    </w:p>
    <w:p w:rsidR="00000000" w:rsidDel="00000000" w:rsidP="00000000" w:rsidRDefault="00000000" w:rsidRPr="00000000" w14:paraId="000000C1">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2">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Copia de un comprobante de domicilio (no mayor a 3 meses de antigüedad a la fecha de la presentación de propuestas técnicas y económicas y apertura de propuestas técnicas) a nombre de la razón social del “PARTICIPANTE”. El “PARTICIPANTE” deberá tener un domicilio establecido dentro de cualquier municipio del estado de Jalisco.  </w:t>
      </w:r>
    </w:p>
    <w:p w:rsidR="00000000" w:rsidDel="00000000" w:rsidP="00000000" w:rsidRDefault="00000000" w:rsidRPr="00000000" w14:paraId="000000C3">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4">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Escrito de Manifiesto conforme al </w:t>
      </w:r>
      <w:r w:rsidDel="00000000" w:rsidR="00000000" w:rsidRPr="00000000">
        <w:rPr>
          <w:rFonts w:ascii="Arial" w:cs="Arial" w:eastAsia="Arial" w:hAnsi="Arial"/>
          <w:b w:val="1"/>
          <w:bCs w:val="1"/>
          <w:sz w:val="22"/>
          <w:szCs w:val="22"/>
          <w:rtl w:val="0"/>
        </w:rPr>
        <w:t xml:space="preserve">Anexo 7</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C5">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6">
      <w:pPr>
        <w:widowControl w:val="0"/>
        <w:numPr>
          <w:ilvl w:val="0"/>
          <w:numId w:val="1"/>
        </w:numPr>
        <w:ind w:left="360" w:hanging="360"/>
        <w:jc w:val="both"/>
        <w:rPr/>
      </w:pPr>
      <w:r w:rsidDel="00000000" w:rsidR="00000000" w:rsidRPr="00000000">
        <w:rPr>
          <w:rFonts w:ascii="Arial" w:cs="Arial" w:eastAsia="Arial" w:hAnsi="Arial"/>
          <w:sz w:val="22"/>
          <w:szCs w:val="22"/>
          <w:rtl w:val="0"/>
        </w:rPr>
        <w:t xml:space="preserve">Declaración de integridad y no colusión, en la que manifieste bajo protesta de decir verdad, que por sí mismo o a través de interpósita persona, se abstendrá de adoptar conductas para que los Servidores Públicos de la </w:t>
      </w:r>
      <w:r w:rsidDel="00000000" w:rsidR="00000000" w:rsidRPr="00000000">
        <w:rPr>
          <w:rFonts w:ascii="Arial" w:cs="Arial" w:eastAsia="Arial" w:hAnsi="Arial"/>
          <w:b w:val="1"/>
          <w:bCs w:val="1"/>
          <w:sz w:val="22"/>
          <w:szCs w:val="22"/>
          <w:rtl w:val="0"/>
        </w:rPr>
        <w:t xml:space="preserve">“CONVOCANTE”</w:t>
      </w:r>
      <w:r w:rsidDel="00000000" w:rsidR="00000000" w:rsidRPr="00000000">
        <w:rPr>
          <w:rFonts w:ascii="Arial" w:cs="Arial" w:eastAsia="Arial" w:hAnsi="Arial"/>
          <w:sz w:val="22"/>
          <w:szCs w:val="22"/>
          <w:rtl w:val="0"/>
        </w:rPr>
        <w:t xml:space="preserve"> induzcan o alteren la evaluación de las proposiciones, el resultado del procedimiento, u otros aspectos que otorguen condiciones más ventajosas con relación a los demás participantes, así como la celebración de acuerdos colusorios, conforme al </w:t>
      </w:r>
      <w:r w:rsidDel="00000000" w:rsidR="00000000" w:rsidRPr="00000000">
        <w:rPr>
          <w:rFonts w:ascii="Arial" w:cs="Arial" w:eastAsia="Arial" w:hAnsi="Arial"/>
          <w:b w:val="1"/>
          <w:bCs w:val="1"/>
          <w:sz w:val="22"/>
          <w:szCs w:val="22"/>
          <w:rtl w:val="0"/>
        </w:rPr>
        <w:t xml:space="preserve">Anexo 8</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7">
      <w:pPr>
        <w:ind w:left="708"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numPr>
          <w:ilvl w:val="0"/>
          <w:numId w:val="1"/>
        </w:numPr>
        <w:ind w:left="360" w:hanging="360"/>
        <w:jc w:val="both"/>
        <w:rPr/>
      </w:pPr>
      <w:r w:rsidDel="00000000" w:rsidR="00000000" w:rsidRPr="00000000">
        <w:rPr>
          <w:rFonts w:ascii="Arial" w:cs="Arial" w:eastAsia="Arial" w:hAnsi="Arial"/>
          <w:sz w:val="22"/>
          <w:szCs w:val="22"/>
          <w:rtl w:val="0"/>
        </w:rPr>
        <w:t xml:space="preserve">Impresión legible y completa del documento en el que se emita por el Sistema de Administración Tributaria (SAT) la opinión del cumplimiento de sus obligaciones fiscales, en sentido positivo conforme al artículo 32 D, del Código Fiscal de la Federación, en lo correspondiente a la Miscelánea Fiscal para el 2026, con una vigencia no mayor a 30 días naturales, contados a partir de la entrega de las propuestas, mismo que será </w:t>
      </w:r>
      <w:r w:rsidDel="00000000" w:rsidR="00000000" w:rsidRPr="00000000">
        <w:rPr>
          <w:rFonts w:ascii="Arial" w:cs="Arial" w:eastAsia="Arial" w:hAnsi="Arial"/>
          <w:sz w:val="22"/>
          <w:szCs w:val="22"/>
          <w:rtl w:val="0"/>
        </w:rPr>
        <w:t xml:space="preserve">compulsado</w:t>
      </w:r>
      <w:r w:rsidDel="00000000" w:rsidR="00000000" w:rsidRPr="00000000">
        <w:rPr>
          <w:rFonts w:ascii="Arial" w:cs="Arial" w:eastAsia="Arial" w:hAnsi="Arial"/>
          <w:sz w:val="22"/>
          <w:szCs w:val="22"/>
          <w:rtl w:val="0"/>
        </w:rPr>
        <w:t xml:space="preserve"> por el área de finanzas de la “</w:t>
      </w:r>
      <w:r w:rsidDel="00000000" w:rsidR="00000000" w:rsidRPr="00000000">
        <w:rPr>
          <w:rFonts w:ascii="Arial" w:cs="Arial" w:eastAsia="Arial" w:hAnsi="Arial"/>
          <w:b w:val="1"/>
          <w:bCs w:val="1"/>
          <w:sz w:val="22"/>
          <w:szCs w:val="22"/>
          <w:rtl w:val="0"/>
        </w:rPr>
        <w:t xml:space="preserve">CONVOCANTE”. </w:t>
      </w:r>
    </w:p>
    <w:p w:rsidR="00000000" w:rsidDel="00000000" w:rsidP="00000000" w:rsidRDefault="00000000" w:rsidRPr="00000000" w14:paraId="000000C9">
      <w:pPr>
        <w:ind w:left="360"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A">
      <w:pPr>
        <w:numPr>
          <w:ilvl w:val="0"/>
          <w:numId w:val="1"/>
        </w:numPr>
        <w:ind w:left="360" w:hanging="360"/>
        <w:jc w:val="both"/>
        <w:rPr>
          <w:sz w:val="22"/>
          <w:szCs w:val="22"/>
        </w:rPr>
      </w:pPr>
      <w:r w:rsidDel="00000000" w:rsidR="00000000" w:rsidRPr="00000000">
        <w:rPr>
          <w:rFonts w:ascii="Arial" w:cs="Arial" w:eastAsia="Arial" w:hAnsi="Arial"/>
          <w:sz w:val="22"/>
          <w:szCs w:val="22"/>
          <w:rtl w:val="0"/>
        </w:rPr>
        <w:t xml:space="preserve">Copia simple de Identificación oficial vigente. (INE, Pasaporte) de la persona física licitante  o representante legal de la persona moral licitante.</w:t>
      </w:r>
    </w:p>
    <w:p w:rsidR="00000000" w:rsidDel="00000000" w:rsidP="00000000" w:rsidRDefault="00000000" w:rsidRPr="00000000" w14:paraId="000000CB">
      <w:pPr>
        <w:ind w:left="36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C">
      <w:pPr>
        <w:numPr>
          <w:ilvl w:val="0"/>
          <w:numId w:val="1"/>
        </w:numPr>
        <w:ind w:left="360" w:hanging="360"/>
        <w:jc w:val="both"/>
        <w:rPr>
          <w:sz w:val="22"/>
          <w:szCs w:val="22"/>
        </w:rPr>
      </w:pPr>
      <w:r w:rsidDel="00000000" w:rsidR="00000000" w:rsidRPr="00000000">
        <w:rPr>
          <w:rFonts w:ascii="Arial" w:cs="Arial" w:eastAsia="Arial" w:hAnsi="Arial"/>
          <w:sz w:val="22"/>
          <w:szCs w:val="22"/>
          <w:rtl w:val="0"/>
        </w:rPr>
        <w:t xml:space="preserve">Curriculum vitae de la persona física licitante  o de la persona moral licitante que compruebe la experiencia en las actividades del objeto de la presente licitación.</w:t>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E">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NOTA: </w:t>
      </w:r>
      <w:r w:rsidDel="00000000" w:rsidR="00000000" w:rsidRPr="00000000">
        <w:rPr>
          <w:rFonts w:ascii="Arial" w:cs="Arial" w:eastAsia="Arial" w:hAnsi="Arial"/>
          <w:sz w:val="22"/>
          <w:szCs w:val="22"/>
          <w:rtl w:val="0"/>
        </w:rPr>
        <w:t xml:space="preserve">Para aquellos </w:t>
      </w:r>
      <w:r w:rsidDel="00000000" w:rsidR="00000000" w:rsidRPr="00000000">
        <w:rPr>
          <w:rFonts w:ascii="Arial" w:cs="Arial" w:eastAsia="Arial" w:hAnsi="Arial"/>
          <w:b w:val="1"/>
          <w:bCs w:val="1"/>
          <w:sz w:val="22"/>
          <w:szCs w:val="22"/>
          <w:rtl w:val="0"/>
        </w:rPr>
        <w:t xml:space="preserve">“LICITANTES”</w:t>
      </w:r>
      <w:r w:rsidDel="00000000" w:rsidR="00000000" w:rsidRPr="00000000">
        <w:rPr>
          <w:rFonts w:ascii="Arial" w:cs="Arial" w:eastAsia="Arial" w:hAnsi="Arial"/>
          <w:sz w:val="22"/>
          <w:szCs w:val="22"/>
          <w:rtl w:val="0"/>
        </w:rPr>
        <w:t xml:space="preserve"> que por concepto de sanciones y/o que se encuentren en cualquiera de los supuestos del art. 52 de la </w:t>
      </w:r>
      <w:r w:rsidDel="00000000" w:rsidR="00000000" w:rsidRPr="00000000">
        <w:rPr>
          <w:rFonts w:ascii="Arial" w:cs="Arial" w:eastAsia="Arial" w:hAnsi="Arial"/>
          <w:b w:val="1"/>
          <w:bCs w:val="1"/>
          <w:sz w:val="22"/>
          <w:szCs w:val="22"/>
          <w:rtl w:val="0"/>
        </w:rPr>
        <w:t xml:space="preserve">“LA LEY”</w:t>
      </w:r>
      <w:r w:rsidDel="00000000" w:rsidR="00000000" w:rsidRPr="00000000">
        <w:rPr>
          <w:rFonts w:ascii="Arial" w:cs="Arial" w:eastAsia="Arial" w:hAnsi="Arial"/>
          <w:sz w:val="22"/>
          <w:szCs w:val="22"/>
          <w:rtl w:val="0"/>
        </w:rPr>
        <w:t xml:space="preserve"> y art. 155 del</w:t>
      </w:r>
      <w:r w:rsidDel="00000000" w:rsidR="00000000" w:rsidRPr="00000000">
        <w:rPr>
          <w:rFonts w:ascii="Arial" w:cs="Arial" w:eastAsia="Arial" w:hAnsi="Arial"/>
          <w:b w:val="1"/>
          <w:bCs w:val="1"/>
          <w:sz w:val="22"/>
          <w:szCs w:val="22"/>
          <w:rtl w:val="0"/>
        </w:rPr>
        <w:t xml:space="preserve"> “REGLAMENTO”</w:t>
      </w:r>
      <w:r w:rsidDel="00000000" w:rsidR="00000000" w:rsidRPr="00000000">
        <w:rPr>
          <w:rFonts w:ascii="Arial" w:cs="Arial" w:eastAsia="Arial" w:hAnsi="Arial"/>
          <w:sz w:val="22"/>
          <w:szCs w:val="22"/>
          <w:rtl w:val="0"/>
        </w:rPr>
        <w:t xml:space="preserve"> no se tomará en cuenta sus propuestas.</w:t>
      </w:r>
    </w:p>
    <w:p w:rsidR="00000000" w:rsidDel="00000000" w:rsidP="00000000" w:rsidRDefault="00000000" w:rsidRPr="00000000" w14:paraId="000000CF">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Los </w:t>
      </w:r>
      <w:r w:rsidDel="00000000" w:rsidR="00000000" w:rsidRPr="00000000">
        <w:rPr>
          <w:rFonts w:ascii="Arial" w:cs="Arial" w:eastAsia="Arial" w:hAnsi="Arial"/>
          <w:b w:val="1"/>
          <w:bCs w:val="1"/>
          <w:sz w:val="22"/>
          <w:szCs w:val="22"/>
          <w:rtl w:val="0"/>
        </w:rPr>
        <w:t xml:space="preserve">“LICITANTES” </w:t>
      </w:r>
      <w:r w:rsidDel="00000000" w:rsidR="00000000" w:rsidRPr="00000000">
        <w:rPr>
          <w:rFonts w:ascii="Arial" w:cs="Arial" w:eastAsia="Arial" w:hAnsi="Arial"/>
          <w:sz w:val="22"/>
          <w:szCs w:val="22"/>
          <w:rtl w:val="0"/>
        </w:rPr>
        <w:t xml:space="preserve">que no cumplan y/o presenten en su totalidad la documentación solicitada en cada uno de los incisos establecidos en el numeral </w:t>
      </w:r>
      <w:r w:rsidDel="00000000" w:rsidR="00000000" w:rsidRPr="00000000">
        <w:rPr>
          <w:rFonts w:ascii="Arial" w:cs="Arial" w:eastAsia="Arial" w:hAnsi="Arial"/>
          <w:b w:val="1"/>
          <w:bCs w:val="1"/>
          <w:sz w:val="22"/>
          <w:szCs w:val="22"/>
          <w:rtl w:val="0"/>
        </w:rPr>
        <w:t xml:space="preserve">9 </w:t>
      </w:r>
      <w:r w:rsidDel="00000000" w:rsidR="00000000" w:rsidRPr="00000000">
        <w:rPr>
          <w:rFonts w:ascii="Arial" w:cs="Arial" w:eastAsia="Arial" w:hAnsi="Arial"/>
          <w:sz w:val="22"/>
          <w:szCs w:val="22"/>
          <w:rtl w:val="0"/>
        </w:rPr>
        <w:t xml:space="preserve">de las bases serán descalificadas sus propuestas.</w:t>
      </w:r>
    </w:p>
    <w:p w:rsidR="00000000" w:rsidDel="00000000" w:rsidP="00000000" w:rsidRDefault="00000000" w:rsidRPr="00000000" w14:paraId="000000D1">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2">
      <w:pPr>
        <w:jc w:val="both"/>
        <w:rPr>
          <w:rFonts w:ascii="Arial" w:cs="Arial" w:eastAsia="Arial" w:hAnsi="Arial"/>
          <w:b w:val="1"/>
          <w:bCs w:val="1"/>
        </w:rPr>
      </w:pPr>
      <w:r w:rsidDel="00000000" w:rsidR="00000000" w:rsidRPr="00000000">
        <w:rPr>
          <w:rFonts w:ascii="Arial" w:cs="Arial" w:eastAsia="Arial" w:hAnsi="Arial"/>
          <w:b w:val="1"/>
          <w:bCs w:val="1"/>
          <w:rtl w:val="0"/>
        </w:rPr>
        <w:t xml:space="preserve">10.1 DOCUMENTOS QUE DEBERÁ CONTENER EL SOBRE DE LA PROPUESTA ECONÓMICA:</w:t>
      </w:r>
    </w:p>
    <w:p w:rsidR="00000000" w:rsidDel="00000000" w:rsidP="00000000" w:rsidRDefault="00000000" w:rsidRPr="00000000" w14:paraId="000000D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a)      </w:t>
      </w:r>
      <w:r w:rsidDel="00000000" w:rsidR="00000000" w:rsidRPr="00000000">
        <w:rPr>
          <w:rFonts w:ascii="Arial" w:cs="Arial" w:eastAsia="Arial" w:hAnsi="Arial"/>
          <w:color w:val="000000"/>
          <w:sz w:val="22"/>
          <w:szCs w:val="22"/>
          <w:rtl w:val="0"/>
        </w:rPr>
        <w:t xml:space="preserve"> Propuesta Económica, por escrito, conforme al</w:t>
      </w:r>
      <w:r w:rsidDel="00000000" w:rsidR="00000000" w:rsidRPr="00000000">
        <w:rPr>
          <w:rFonts w:ascii="Arial" w:cs="Arial" w:eastAsia="Arial" w:hAnsi="Arial"/>
          <w:b w:val="1"/>
          <w:bCs w:val="1"/>
          <w:color w:val="000000"/>
          <w:sz w:val="22"/>
          <w:szCs w:val="22"/>
          <w:rtl w:val="0"/>
        </w:rPr>
        <w:t xml:space="preserve"> Anexo 6.</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10.2 EL ACTO DE PRESENTACIÓN Y APERTURA DE PROPUESTAS TÉCNICAS Y ECONÓMICAS SE LLEVARÁ A CABO DE LA SIGUIENTE MANERA:</w:t>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D8">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Se difundirá la convocatoria en la página de internet de este organismo.</w:t>
      </w:r>
    </w:p>
    <w:p w:rsidR="00000000" w:rsidDel="00000000" w:rsidP="00000000" w:rsidRDefault="00000000" w:rsidRPr="00000000" w14:paraId="000000D9">
      <w:pPr>
        <w:ind w:left="49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A">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A este acto se notificará a los </w:t>
      </w:r>
      <w:r w:rsidDel="00000000" w:rsidR="00000000" w:rsidRPr="00000000">
        <w:rPr>
          <w:rFonts w:ascii="Arial" w:cs="Arial" w:eastAsia="Arial" w:hAnsi="Arial"/>
          <w:b w:val="1"/>
          <w:bCs w:val="1"/>
          <w:sz w:val="22"/>
          <w:szCs w:val="22"/>
          <w:rtl w:val="0"/>
        </w:rPr>
        <w:t xml:space="preserve">“LICITANTES” </w:t>
      </w:r>
      <w:r w:rsidDel="00000000" w:rsidR="00000000" w:rsidRPr="00000000">
        <w:rPr>
          <w:rFonts w:ascii="Arial" w:cs="Arial" w:eastAsia="Arial" w:hAnsi="Arial"/>
          <w:sz w:val="22"/>
          <w:szCs w:val="22"/>
          <w:rtl w:val="0"/>
        </w:rPr>
        <w:t xml:space="preserve">para que participen en la presentación y apertura de propuestas, sin embargo, dicho acto podrá llevarse a cabo sin su participación.</w:t>
      </w:r>
    </w:p>
    <w:p w:rsidR="00000000" w:rsidDel="00000000" w:rsidP="00000000" w:rsidRDefault="00000000" w:rsidRPr="00000000" w14:paraId="000000D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C">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Los </w:t>
      </w:r>
      <w:r w:rsidDel="00000000" w:rsidR="00000000" w:rsidRPr="00000000">
        <w:rPr>
          <w:rFonts w:ascii="Arial" w:cs="Arial" w:eastAsia="Arial" w:hAnsi="Arial"/>
          <w:b w:val="1"/>
          <w:bCs w:val="1"/>
          <w:sz w:val="22"/>
          <w:szCs w:val="22"/>
          <w:rtl w:val="0"/>
        </w:rPr>
        <w:t xml:space="preserve">“LICITANTES” </w:t>
      </w:r>
      <w:r w:rsidDel="00000000" w:rsidR="00000000" w:rsidRPr="00000000">
        <w:rPr>
          <w:rFonts w:ascii="Arial" w:cs="Arial" w:eastAsia="Arial" w:hAnsi="Arial"/>
          <w:sz w:val="22"/>
          <w:szCs w:val="22"/>
          <w:rtl w:val="0"/>
        </w:rPr>
        <w:t xml:space="preserve">que concurran al acto, firmarán un registro para dejar constancia de su asistencia el</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cual se cerrará a la hora que los</w:t>
      </w:r>
      <w:r w:rsidDel="00000000" w:rsidR="00000000" w:rsidRPr="00000000">
        <w:rPr>
          <w:rFonts w:ascii="Arial" w:cs="Arial" w:eastAsia="Arial" w:hAnsi="Arial"/>
          <w:b w:val="1"/>
          <w:bCs w:val="1"/>
          <w:sz w:val="22"/>
          <w:szCs w:val="22"/>
          <w:rtl w:val="0"/>
        </w:rPr>
        <w:t xml:space="preserve"> “LICITANTES” </w:t>
      </w:r>
      <w:r w:rsidDel="00000000" w:rsidR="00000000" w:rsidRPr="00000000">
        <w:rPr>
          <w:rFonts w:ascii="Arial" w:cs="Arial" w:eastAsia="Arial" w:hAnsi="Arial"/>
          <w:sz w:val="22"/>
          <w:szCs w:val="22"/>
          <w:rtl w:val="0"/>
        </w:rPr>
        <w:t xml:space="preserve">ingresen a la sala de juntas y se declare cerrado el registro por el representante de la </w:t>
      </w:r>
      <w:r w:rsidDel="00000000" w:rsidR="00000000" w:rsidRPr="00000000">
        <w:rPr>
          <w:rFonts w:ascii="Arial" w:cs="Arial" w:eastAsia="Arial" w:hAnsi="Arial"/>
          <w:b w:val="1"/>
          <w:bCs w:val="1"/>
          <w:sz w:val="22"/>
          <w:szCs w:val="22"/>
          <w:rtl w:val="0"/>
        </w:rPr>
        <w:t xml:space="preserve">“UCC”.</w:t>
      </w:r>
    </w:p>
    <w:p w:rsidR="00000000" w:rsidDel="00000000" w:rsidP="00000000" w:rsidRDefault="00000000" w:rsidRPr="00000000" w14:paraId="000000DD">
      <w:pPr>
        <w:ind w:left="49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En el momento en que se indique y en caso que existan </w:t>
      </w:r>
      <w:r w:rsidDel="00000000" w:rsidR="00000000" w:rsidRPr="00000000">
        <w:rPr>
          <w:rFonts w:ascii="Arial" w:cs="Arial" w:eastAsia="Arial" w:hAnsi="Arial"/>
          <w:b w:val="1"/>
          <w:bCs w:val="1"/>
          <w:sz w:val="22"/>
          <w:szCs w:val="22"/>
          <w:rtl w:val="0"/>
        </w:rPr>
        <w:t xml:space="preserve">“LICITANTES” </w:t>
      </w:r>
      <w:r w:rsidDel="00000000" w:rsidR="00000000" w:rsidRPr="00000000">
        <w:rPr>
          <w:rFonts w:ascii="Arial" w:cs="Arial" w:eastAsia="Arial" w:hAnsi="Arial"/>
          <w:sz w:val="22"/>
          <w:szCs w:val="22"/>
          <w:rtl w:val="0"/>
        </w:rPr>
        <w:t xml:space="preserve">presentes, ingresarán a la sala, realizándose la declaración oficial de apertura del acto.</w:t>
      </w:r>
    </w:p>
    <w:p w:rsidR="00000000" w:rsidDel="00000000" w:rsidP="00000000" w:rsidRDefault="00000000" w:rsidRPr="00000000" w14:paraId="000000DF">
      <w:pPr>
        <w:pBdr>
          <w:top w:space="0" w:sz="0" w:val="nil"/>
          <w:left w:space="0" w:sz="0" w:val="nil"/>
          <w:bottom w:space="0" w:sz="0" w:val="nil"/>
          <w:right w:space="0" w:sz="0" w:val="nil"/>
          <w:between w:space="0" w:sz="0" w:val="nil"/>
        </w:pBdr>
        <w:ind w:left="213" w:firstLine="0"/>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E0">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Por parte de la </w:t>
      </w:r>
      <w:r w:rsidDel="00000000" w:rsidR="00000000" w:rsidRPr="00000000">
        <w:rPr>
          <w:rFonts w:ascii="Arial" w:cs="Arial" w:eastAsia="Arial" w:hAnsi="Arial"/>
          <w:b w:val="1"/>
          <w:bCs w:val="1"/>
          <w:sz w:val="22"/>
          <w:szCs w:val="22"/>
          <w:rtl w:val="0"/>
        </w:rPr>
        <w:t xml:space="preserve">“CONVOCANTE”</w:t>
      </w:r>
      <w:r w:rsidDel="00000000" w:rsidR="00000000" w:rsidRPr="00000000">
        <w:rPr>
          <w:rFonts w:ascii="Arial" w:cs="Arial" w:eastAsia="Arial" w:hAnsi="Arial"/>
          <w:sz w:val="22"/>
          <w:szCs w:val="22"/>
          <w:rtl w:val="0"/>
        </w:rPr>
        <w:t xml:space="preserve">, el representante de la “UCC” hará la presentación del Órgano de Control y de los </w:t>
      </w:r>
      <w:r w:rsidDel="00000000" w:rsidR="00000000" w:rsidRPr="00000000">
        <w:rPr>
          <w:rFonts w:ascii="Arial" w:cs="Arial" w:eastAsia="Arial" w:hAnsi="Arial"/>
          <w:b w:val="1"/>
          <w:bCs w:val="1"/>
          <w:sz w:val="22"/>
          <w:szCs w:val="22"/>
          <w:rtl w:val="0"/>
        </w:rPr>
        <w:t xml:space="preserve">LICITANTES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E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2">
      <w:pPr>
        <w:numPr>
          <w:ilvl w:val="0"/>
          <w:numId w:val="18"/>
        </w:numPr>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Una vez recibidas las proposiciones presentadas en sobre cerrado, se procederá a su apertura, haciendo constar la documentación presentada, sin que ello implique la evaluación de su contenido.</w:t>
      </w:r>
    </w:p>
    <w:p w:rsidR="00000000" w:rsidDel="00000000" w:rsidP="00000000" w:rsidRDefault="00000000" w:rsidRPr="00000000" w14:paraId="000000E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4">
      <w:pPr>
        <w:numPr>
          <w:ilvl w:val="0"/>
          <w:numId w:val="18"/>
        </w:numPr>
        <w:spacing w:after="160" w:lineRule="auto"/>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De entre los licitantes que hayan asistido, éstos elegirán a cuando menos uno, que, en forma conjunta con </w:t>
      </w:r>
      <w:r w:rsidDel="00000000" w:rsidR="00000000" w:rsidRPr="00000000">
        <w:rPr>
          <w:rFonts w:ascii="Arial" w:cs="Arial" w:eastAsia="Arial" w:hAnsi="Arial"/>
          <w:b w:val="1"/>
          <w:bCs w:val="1"/>
          <w:rtl w:val="0"/>
        </w:rPr>
        <w:t xml:space="preserve">“UCC”</w:t>
      </w:r>
      <w:r w:rsidDel="00000000" w:rsidR="00000000" w:rsidRPr="00000000">
        <w:rPr>
          <w:rFonts w:ascii="Arial" w:cs="Arial" w:eastAsia="Arial" w:hAnsi="Arial"/>
          <w:sz w:val="22"/>
          <w:szCs w:val="22"/>
          <w:rtl w:val="0"/>
        </w:rPr>
        <w:t xml:space="preserve">, rubricarán las partes de las proposiciones que previamente hayan determinado la convocante en la convocatoria a la licitación, las que para estos efectos constaran documentalmente.</w:t>
      </w:r>
    </w:p>
    <w:p w:rsidR="00000000" w:rsidDel="00000000" w:rsidP="00000000" w:rsidRDefault="00000000" w:rsidRPr="00000000" w14:paraId="000000E5">
      <w:pPr>
        <w:numPr>
          <w:ilvl w:val="0"/>
          <w:numId w:val="18"/>
        </w:numPr>
        <w:spacing w:after="160" w:lineRule="auto"/>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Una vez concluido el acto de apertura de propuestas técnicas se procederá a la recepción y apertura de propuestas económicas.</w:t>
      </w:r>
    </w:p>
    <w:p w:rsidR="00000000" w:rsidDel="00000000" w:rsidP="00000000" w:rsidRDefault="00000000" w:rsidRPr="00000000" w14:paraId="000000E6">
      <w:pPr>
        <w:numPr>
          <w:ilvl w:val="0"/>
          <w:numId w:val="18"/>
        </w:numPr>
        <w:spacing w:after="160" w:lineRule="auto"/>
        <w:ind w:left="495" w:hanging="495"/>
        <w:jc w:val="both"/>
        <w:rPr>
          <w:rFonts w:ascii="Arial" w:cs="Arial" w:eastAsia="Arial" w:hAnsi="Arial"/>
        </w:rPr>
      </w:pPr>
      <w:r w:rsidDel="00000000" w:rsidR="00000000" w:rsidRPr="00000000">
        <w:rPr>
          <w:rFonts w:ascii="Arial" w:cs="Arial" w:eastAsia="Arial" w:hAnsi="Arial"/>
          <w:sz w:val="22"/>
          <w:szCs w:val="22"/>
          <w:rtl w:val="0"/>
        </w:rPr>
        <w:t xml:space="preserve">Se levantará acta que servirá de constancia de la celebración del acto de presentación y apertura de las proposiciones, en la que se hará constar el importe de cada una de ellas. Dicha acta deberá ser suscrita por el respectivo representante de la </w:t>
      </w:r>
      <w:r w:rsidDel="00000000" w:rsidR="00000000" w:rsidRPr="00000000">
        <w:rPr>
          <w:rFonts w:ascii="Arial" w:cs="Arial" w:eastAsia="Arial" w:hAnsi="Arial"/>
          <w:b w:val="1"/>
          <w:bCs w:val="1"/>
          <w:sz w:val="22"/>
          <w:szCs w:val="22"/>
          <w:rtl w:val="0"/>
        </w:rPr>
        <w:t xml:space="preserve">“UCC</w:t>
      </w:r>
      <w:r w:rsidDel="00000000" w:rsidR="00000000" w:rsidRPr="00000000">
        <w:rPr>
          <w:rFonts w:ascii="Arial" w:cs="Arial" w:eastAsia="Arial" w:hAnsi="Arial"/>
          <w:sz w:val="22"/>
          <w:szCs w:val="22"/>
          <w:rtl w:val="0"/>
        </w:rPr>
        <w:t xml:space="preserve">” y el órgano de control.</w:t>
      </w:r>
    </w:p>
    <w:p w:rsidR="00000000" w:rsidDel="00000000" w:rsidP="00000000" w:rsidRDefault="00000000" w:rsidRPr="00000000" w14:paraId="000000E7">
      <w:pPr>
        <w:numPr>
          <w:ilvl w:val="0"/>
          <w:numId w:val="18"/>
        </w:numPr>
        <w:pBdr>
          <w:top w:space="0" w:sz="0" w:val="nil"/>
          <w:left w:space="0" w:sz="0" w:val="nil"/>
          <w:bottom w:space="0" w:sz="0" w:val="nil"/>
          <w:right w:space="0" w:sz="0" w:val="nil"/>
          <w:between w:space="0" w:sz="0" w:val="nil"/>
        </w:pBdr>
        <w:ind w:left="495" w:hanging="495"/>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Para llevar a cabo la adjudicación correspondiente, se deberá contar con un mínimo de dos propuestas susceptibles de </w:t>
      </w:r>
      <w:r w:rsidDel="00000000" w:rsidR="00000000" w:rsidRPr="00000000">
        <w:rPr>
          <w:rFonts w:ascii="Arial" w:cs="Arial" w:eastAsia="Arial" w:hAnsi="Arial"/>
          <w:sz w:val="22"/>
          <w:szCs w:val="22"/>
          <w:rtl w:val="0"/>
        </w:rPr>
        <w:t xml:space="preserve">analizarse técnicamente</w:t>
      </w:r>
      <w:r w:rsidDel="00000000" w:rsidR="00000000" w:rsidRPr="00000000">
        <w:rPr>
          <w:rFonts w:ascii="Arial" w:cs="Arial" w:eastAsia="Arial" w:hAnsi="Arial"/>
          <w:color w:val="000000"/>
          <w:sz w:val="22"/>
          <w:szCs w:val="22"/>
          <w:rtl w:val="0"/>
        </w:rPr>
        <w:t xml:space="preserve">. En caso de que no se presenten el mínimo de propuestas, se deberá declarar desierta la licitación. Conforme al artículo 72 fracciones VI y VII de la Ley.</w:t>
      </w:r>
    </w:p>
    <w:p w:rsidR="00000000" w:rsidDel="00000000" w:rsidP="00000000" w:rsidRDefault="00000000" w:rsidRPr="00000000" w14:paraId="000000E8">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9">
      <w:pPr>
        <w:numPr>
          <w:ilvl w:val="0"/>
          <w:numId w:val="18"/>
        </w:numPr>
        <w:pBdr>
          <w:top w:space="0" w:sz="0" w:val="nil"/>
          <w:left w:space="0" w:sz="0" w:val="nil"/>
          <w:bottom w:space="0" w:sz="0" w:val="nil"/>
          <w:right w:space="0" w:sz="0" w:val="nil"/>
          <w:between w:space="0" w:sz="0" w:val="nil"/>
        </w:pBdr>
        <w:ind w:left="495" w:hanging="495"/>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En el supuesto de que en dos ocasiones se declare desierto el presente procedimiento de licitación, 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podrá adjudicar directamente el contrato al </w:t>
      </w:r>
      <w:r w:rsidDel="00000000" w:rsidR="00000000" w:rsidRPr="00000000">
        <w:rPr>
          <w:rFonts w:ascii="Arial" w:cs="Arial" w:eastAsia="Arial" w:hAnsi="Arial"/>
          <w:b w:val="1"/>
          <w:bCs w:val="1"/>
          <w:color w:val="000000"/>
          <w:sz w:val="22"/>
          <w:szCs w:val="22"/>
          <w:rtl w:val="0"/>
        </w:rPr>
        <w:t xml:space="preserve">“LICITANTE”</w:t>
      </w:r>
      <w:r w:rsidDel="00000000" w:rsidR="00000000" w:rsidRPr="00000000">
        <w:rPr>
          <w:rFonts w:ascii="Arial" w:cs="Arial" w:eastAsia="Arial" w:hAnsi="Arial"/>
          <w:color w:val="000000"/>
          <w:sz w:val="22"/>
          <w:szCs w:val="22"/>
          <w:rtl w:val="0"/>
        </w:rPr>
        <w:t xml:space="preserve"> que haya participado, siempre y cuando no se </w:t>
      </w:r>
      <w:r w:rsidDel="00000000" w:rsidR="00000000" w:rsidRPr="00000000">
        <w:rPr>
          <w:rFonts w:ascii="Arial" w:cs="Arial" w:eastAsia="Arial" w:hAnsi="Arial"/>
          <w:sz w:val="22"/>
          <w:szCs w:val="22"/>
          <w:rtl w:val="0"/>
        </w:rPr>
        <w:t xml:space="preserve">modifiquen</w:t>
      </w:r>
      <w:r w:rsidDel="00000000" w:rsidR="00000000" w:rsidRPr="00000000">
        <w:rPr>
          <w:rFonts w:ascii="Arial" w:cs="Arial" w:eastAsia="Arial" w:hAnsi="Arial"/>
          <w:color w:val="000000"/>
          <w:sz w:val="22"/>
          <w:szCs w:val="22"/>
          <w:rtl w:val="0"/>
        </w:rPr>
        <w:t xml:space="preserve"> los requisitos establecidos en la convocatoria. Conforme al artículo 72 fracción VIII de la Ley.</w:t>
      </w:r>
    </w:p>
    <w:p w:rsidR="00000000" w:rsidDel="00000000" w:rsidP="00000000" w:rsidRDefault="00000000" w:rsidRPr="00000000" w14:paraId="000000E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B">
      <w:pPr>
        <w:numPr>
          <w:ilvl w:val="0"/>
          <w:numId w:val="18"/>
        </w:numPr>
        <w:pBdr>
          <w:top w:space="0" w:sz="0" w:val="nil"/>
          <w:left w:space="0" w:sz="0" w:val="nil"/>
          <w:bottom w:space="0" w:sz="0" w:val="nil"/>
          <w:right w:space="0" w:sz="0" w:val="nil"/>
          <w:between w:space="0" w:sz="0" w:val="nil"/>
        </w:pBdr>
        <w:ind w:left="495" w:hanging="495"/>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Las propuestas económicas quedarán en resguardo de la Institución, a fin de proceder al análisis detallado, en el entendido que la recepción de dichos documentos no otorga por sí sólo su aprobación para la resolución</w:t>
      </w:r>
    </w:p>
    <w:p w:rsidR="00000000" w:rsidDel="00000000" w:rsidP="00000000" w:rsidRDefault="00000000" w:rsidRPr="00000000" w14:paraId="000000EC">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D">
      <w:pPr>
        <w:numPr>
          <w:ilvl w:val="0"/>
          <w:numId w:val="18"/>
        </w:numPr>
        <w:pBdr>
          <w:top w:space="0" w:sz="0" w:val="nil"/>
          <w:left w:space="0" w:sz="0" w:val="nil"/>
          <w:bottom w:space="0" w:sz="0" w:val="nil"/>
          <w:right w:space="0" w:sz="0" w:val="nil"/>
          <w:between w:space="0" w:sz="0" w:val="nil"/>
        </w:pBdr>
        <w:ind w:left="495" w:hanging="495"/>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Los documentos presentados quedarán en poder de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posteriormente el “</w:t>
      </w:r>
      <w:r w:rsidDel="00000000" w:rsidR="00000000" w:rsidRPr="00000000">
        <w:rPr>
          <w:rFonts w:ascii="Arial" w:cs="Arial" w:eastAsia="Arial" w:hAnsi="Arial"/>
          <w:b w:val="1"/>
          <w:bCs w:val="1"/>
          <w:color w:val="000000"/>
          <w:sz w:val="22"/>
          <w:szCs w:val="22"/>
          <w:rtl w:val="0"/>
        </w:rPr>
        <w:t xml:space="preserve">ÁREA REQUIRENTE” </w:t>
      </w:r>
      <w:r w:rsidDel="00000000" w:rsidR="00000000" w:rsidRPr="00000000">
        <w:rPr>
          <w:rFonts w:ascii="Arial" w:cs="Arial" w:eastAsia="Arial" w:hAnsi="Arial"/>
          <w:color w:val="000000"/>
          <w:sz w:val="22"/>
          <w:szCs w:val="22"/>
          <w:rtl w:val="0"/>
        </w:rPr>
        <w:t xml:space="preserve">emitirá análisis técnico con lo que la</w:t>
      </w:r>
      <w:r w:rsidDel="00000000" w:rsidR="00000000" w:rsidRPr="00000000">
        <w:rPr>
          <w:rFonts w:ascii="Arial" w:cs="Arial" w:eastAsia="Arial" w:hAnsi="Arial"/>
          <w:b w:val="1"/>
          <w:bCs w:val="1"/>
          <w:color w:val="000000"/>
          <w:sz w:val="22"/>
          <w:szCs w:val="22"/>
          <w:rtl w:val="0"/>
        </w:rPr>
        <w:t xml:space="preserve"> “UCC</w:t>
      </w:r>
      <w:r w:rsidDel="00000000" w:rsidR="00000000" w:rsidRPr="00000000">
        <w:rPr>
          <w:rFonts w:ascii="Arial" w:cs="Arial" w:eastAsia="Arial" w:hAnsi="Arial"/>
          <w:color w:val="000000"/>
          <w:sz w:val="22"/>
          <w:szCs w:val="22"/>
          <w:rtl w:val="0"/>
        </w:rPr>
        <w:t xml:space="preserve">” emitirá un dictamen técnico económico</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que valide la adjudicación, el cual contendrá los elementos técnicos y económicos para emitir el respectivo fallo.</w:t>
      </w:r>
    </w:p>
    <w:p w:rsidR="00000000" w:rsidDel="00000000" w:rsidP="00000000" w:rsidRDefault="00000000" w:rsidRPr="00000000" w14:paraId="000000EE">
      <w:pPr>
        <w:pBdr>
          <w:top w:space="0" w:sz="0" w:val="nil"/>
          <w:left w:space="0" w:sz="0" w:val="nil"/>
          <w:bottom w:space="0" w:sz="0" w:val="nil"/>
          <w:right w:space="0" w:sz="0" w:val="nil"/>
          <w:between w:space="0" w:sz="0" w:val="nil"/>
        </w:pBdr>
        <w:ind w:left="495"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EF">
      <w:pPr>
        <w:pStyle w:val="Heading1"/>
        <w:jc w:val="both"/>
        <w:rPr>
          <w:rFonts w:ascii="Arial" w:cs="Arial" w:eastAsia="Arial" w:hAnsi="Arial"/>
        </w:rPr>
      </w:pPr>
      <w:bookmarkStart w:colFirst="0" w:colLast="0" w:name="_heading=h.eswv2kmgyhty" w:id="12"/>
      <w:bookmarkEnd w:id="12"/>
      <w:r w:rsidDel="00000000" w:rsidR="00000000" w:rsidRPr="00000000">
        <w:rPr>
          <w:rFonts w:ascii="Arial" w:cs="Arial" w:eastAsia="Arial" w:hAnsi="Arial"/>
          <w:rtl w:val="0"/>
        </w:rPr>
        <w:t xml:space="preserve">11. CRITERIOS PARA LA EVALUACIÓN DE LAS PROPUESTAS Y ADJUDICACIÓN.</w:t>
      </w:r>
    </w:p>
    <w:p w:rsidR="00000000" w:rsidDel="00000000" w:rsidP="00000000" w:rsidRDefault="00000000" w:rsidRPr="00000000" w14:paraId="000000F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F1">
      <w:pPr>
        <w:tabs>
          <w:tab w:val="left" w:leader="none" w:pos="0"/>
        </w:tabs>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evaluar las ofertas, objeto de esta licitación, a juicio de la </w:t>
      </w:r>
      <w:r w:rsidDel="00000000" w:rsidR="00000000" w:rsidRPr="00000000">
        <w:rPr>
          <w:rFonts w:ascii="Arial" w:cs="Arial" w:eastAsia="Arial" w:hAnsi="Arial"/>
          <w:b w:val="1"/>
          <w:bCs w:val="1"/>
          <w:sz w:val="22"/>
          <w:szCs w:val="22"/>
          <w:rtl w:val="0"/>
        </w:rPr>
        <w:t xml:space="preserve">“Comité de Adquisiciones de la JIRCO”</w:t>
      </w:r>
      <w:r w:rsidDel="00000000" w:rsidR="00000000" w:rsidRPr="00000000">
        <w:rPr>
          <w:rFonts w:ascii="Arial" w:cs="Arial" w:eastAsia="Arial" w:hAnsi="Arial"/>
          <w:sz w:val="22"/>
          <w:szCs w:val="22"/>
          <w:rtl w:val="0"/>
        </w:rPr>
        <w:t xml:space="preserve"> se considerará:</w:t>
      </w:r>
    </w:p>
    <w:p w:rsidR="00000000" w:rsidDel="00000000" w:rsidP="00000000" w:rsidRDefault="00000000" w:rsidRPr="00000000" w14:paraId="000000F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Cumplimiento de los documentos y requisitos solicitados en bases.</w:t>
      </w:r>
    </w:p>
    <w:p w:rsidR="00000000" w:rsidDel="00000000" w:rsidP="00000000" w:rsidRDefault="00000000" w:rsidRPr="00000000" w14:paraId="000000F4">
      <w:pPr>
        <w:ind w:left="36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5">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Apego a las especificaciones establecidas en las bases y sus anexos.</w:t>
      </w:r>
    </w:p>
    <w:p w:rsidR="00000000" w:rsidDel="00000000" w:rsidP="00000000" w:rsidRDefault="00000000" w:rsidRPr="00000000" w14:paraId="000000F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7">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Valores agregados en igualdad de circunstancias (se entenderá por igualdad de circunstancias para los fines de estas bases como empate en precio unitario y en caso de no existir valores agregados en esta situación se estará a lo señalado en el artículo 68 de la “LEY”).</w:t>
      </w:r>
    </w:p>
    <w:p w:rsidR="00000000" w:rsidDel="00000000" w:rsidP="00000000" w:rsidRDefault="00000000" w:rsidRPr="00000000" w14:paraId="000000F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9">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El resultado de la investigación de mercado realizada por la </w:t>
      </w:r>
      <w:r w:rsidDel="00000000" w:rsidR="00000000" w:rsidRPr="00000000">
        <w:rPr>
          <w:rFonts w:ascii="Arial" w:cs="Arial" w:eastAsia="Arial" w:hAnsi="Arial"/>
          <w:b w:val="1"/>
          <w:bCs w:val="1"/>
          <w:sz w:val="22"/>
          <w:szCs w:val="22"/>
          <w:rtl w:val="0"/>
        </w:rPr>
        <w:t xml:space="preserve">“ÁREA REQUIRENTE”.</w:t>
      </w:r>
      <w:r w:rsidDel="00000000" w:rsidR="00000000" w:rsidRPr="00000000">
        <w:rPr>
          <w:rtl w:val="0"/>
        </w:rPr>
      </w:r>
    </w:p>
    <w:p w:rsidR="00000000" w:rsidDel="00000000" w:rsidP="00000000" w:rsidRDefault="00000000" w:rsidRPr="00000000" w14:paraId="000000F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Cumplimiento de los compromisos contractuales que con anterioridad hubieren sido contraídos por el </w:t>
      </w:r>
      <w:r w:rsidDel="00000000" w:rsidR="00000000" w:rsidRPr="00000000">
        <w:rPr>
          <w:rFonts w:ascii="Arial" w:cs="Arial" w:eastAsia="Arial" w:hAnsi="Arial"/>
          <w:b w:val="1"/>
          <w:bCs w:val="1"/>
          <w:sz w:val="22"/>
          <w:szCs w:val="22"/>
          <w:rtl w:val="0"/>
        </w:rPr>
        <w:t xml:space="preserve">“LICITANTE”</w:t>
      </w:r>
      <w:r w:rsidDel="00000000" w:rsidR="00000000" w:rsidRPr="00000000">
        <w:rPr>
          <w:rFonts w:ascii="Arial" w:cs="Arial" w:eastAsia="Arial" w:hAnsi="Arial"/>
          <w:sz w:val="22"/>
          <w:szCs w:val="22"/>
          <w:rtl w:val="0"/>
        </w:rPr>
        <w:t xml:space="preserve"> con la </w:t>
      </w:r>
      <w:r w:rsidDel="00000000" w:rsidR="00000000" w:rsidRPr="00000000">
        <w:rPr>
          <w:rFonts w:ascii="Arial" w:cs="Arial" w:eastAsia="Arial" w:hAnsi="Arial"/>
          <w:b w:val="1"/>
          <w:bCs w:val="1"/>
          <w:sz w:val="22"/>
          <w:szCs w:val="22"/>
          <w:rtl w:val="0"/>
        </w:rPr>
        <w:t xml:space="preserve">“CONVOCANTE”.</w:t>
      </w:r>
    </w:p>
    <w:p w:rsidR="00000000" w:rsidDel="00000000" w:rsidP="00000000" w:rsidRDefault="00000000" w:rsidRPr="00000000" w14:paraId="000000FC">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D">
      <w:pPr>
        <w:numPr>
          <w:ilvl w:val="0"/>
          <w:numId w:val="20"/>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Calidad del servicio ofertado.</w:t>
      </w:r>
    </w:p>
    <w:p w:rsidR="00000000" w:rsidDel="00000000" w:rsidP="00000000" w:rsidRDefault="00000000" w:rsidRPr="00000000" w14:paraId="000000FE">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FF">
      <w:pPr>
        <w:numPr>
          <w:ilvl w:val="0"/>
          <w:numId w:val="20"/>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Soporte documental del participante. </w:t>
      </w:r>
    </w:p>
    <w:p w:rsidR="00000000" w:rsidDel="00000000" w:rsidP="00000000" w:rsidRDefault="00000000" w:rsidRPr="00000000" w14:paraId="00000100">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01">
      <w:pPr>
        <w:numPr>
          <w:ilvl w:val="0"/>
          <w:numId w:val="20"/>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Precio ofertado conforme al cuadro comparativo económico.</w:t>
      </w:r>
    </w:p>
    <w:p w:rsidR="00000000" w:rsidDel="00000000" w:rsidP="00000000" w:rsidRDefault="00000000" w:rsidRPr="00000000" w14:paraId="000001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3">
      <w:pPr>
        <w:numPr>
          <w:ilvl w:val="0"/>
          <w:numId w:val="20"/>
        </w:numPr>
        <w:ind w:left="360" w:hanging="360"/>
        <w:jc w:val="both"/>
        <w:rPr>
          <w:rFonts w:ascii="Arial" w:cs="Arial" w:eastAsia="Arial" w:hAnsi="Arial"/>
        </w:rPr>
      </w:pPr>
      <w:r w:rsidDel="00000000" w:rsidR="00000000" w:rsidRPr="00000000">
        <w:rPr>
          <w:rFonts w:ascii="Arial" w:cs="Arial" w:eastAsia="Arial" w:hAnsi="Arial"/>
          <w:sz w:val="22"/>
          <w:szCs w:val="22"/>
          <w:rtl w:val="0"/>
        </w:rPr>
        <w:t xml:space="preserve">La “</w:t>
      </w:r>
      <w:r w:rsidDel="00000000" w:rsidR="00000000" w:rsidRPr="00000000">
        <w:rPr>
          <w:rFonts w:ascii="Arial" w:cs="Arial" w:eastAsia="Arial" w:hAnsi="Arial"/>
          <w:b w:val="1"/>
          <w:bCs w:val="1"/>
          <w:sz w:val="22"/>
          <w:szCs w:val="22"/>
          <w:rtl w:val="0"/>
        </w:rPr>
        <w:t xml:space="preserve">CONVOCANTE”</w:t>
      </w:r>
      <w:r w:rsidDel="00000000" w:rsidR="00000000" w:rsidRPr="00000000">
        <w:rPr>
          <w:rFonts w:ascii="Arial" w:cs="Arial" w:eastAsia="Arial" w:hAnsi="Arial"/>
          <w:sz w:val="22"/>
          <w:szCs w:val="22"/>
          <w:rtl w:val="0"/>
        </w:rPr>
        <w:t xml:space="preserve"> o quien ésta designe se reserva el derecho de analizar las propuestas y determinar al participante que ofrezca el mayor beneficio en cuanto a las condiciones de calidad, servicio, precio pago y precio ofertado por los proveedores, y emitir el fallo mediante el cual se adjudicará la contratación correspondiente.</w:t>
      </w:r>
    </w:p>
    <w:p w:rsidR="00000000" w:rsidDel="00000000" w:rsidP="00000000" w:rsidRDefault="00000000" w:rsidRPr="00000000" w14:paraId="0000010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numPr>
          <w:ilvl w:val="0"/>
          <w:numId w:val="20"/>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Para la adjudicación de los contratos se procederá conforme a los Artículos 1, </w:t>
      </w:r>
      <w:r w:rsidDel="00000000" w:rsidR="00000000" w:rsidRPr="00000000">
        <w:rPr>
          <w:rFonts w:ascii="Arial" w:cs="Arial" w:eastAsia="Arial" w:hAnsi="Arial"/>
          <w:sz w:val="22"/>
          <w:szCs w:val="22"/>
          <w:rtl w:val="0"/>
        </w:rPr>
        <w:t xml:space="preserve">numeral</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3</w:t>
      </w:r>
      <w:r w:rsidDel="00000000" w:rsidR="00000000" w:rsidRPr="00000000">
        <w:rPr>
          <w:rFonts w:ascii="Arial" w:cs="Arial" w:eastAsia="Arial" w:hAnsi="Arial"/>
          <w:color w:val="000000"/>
          <w:sz w:val="22"/>
          <w:szCs w:val="22"/>
          <w:rtl w:val="0"/>
        </w:rPr>
        <w:t xml:space="preserve"> y </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color w:val="000000"/>
          <w:sz w:val="22"/>
          <w:szCs w:val="22"/>
          <w:rtl w:val="0"/>
        </w:rPr>
        <w:t xml:space="preserve">, 3 fracci</w:t>
      </w:r>
      <w:r w:rsidDel="00000000" w:rsidR="00000000" w:rsidRPr="00000000">
        <w:rPr>
          <w:rFonts w:ascii="Arial" w:cs="Arial" w:eastAsia="Arial" w:hAnsi="Arial"/>
          <w:sz w:val="22"/>
          <w:szCs w:val="22"/>
          <w:rtl w:val="0"/>
        </w:rPr>
        <w:t xml:space="preserve">ó</w:t>
      </w:r>
      <w:r w:rsidDel="00000000" w:rsidR="00000000" w:rsidRPr="00000000">
        <w:rPr>
          <w:rFonts w:ascii="Arial" w:cs="Arial" w:eastAsia="Arial" w:hAnsi="Arial"/>
          <w:color w:val="000000"/>
          <w:sz w:val="22"/>
          <w:szCs w:val="22"/>
          <w:rtl w:val="0"/>
        </w:rPr>
        <w:t xml:space="preserve">n</w:t>
      </w:r>
      <w:r w:rsidDel="00000000" w:rsidR="00000000" w:rsidRPr="00000000">
        <w:rPr>
          <w:rFonts w:ascii="Arial" w:cs="Arial" w:eastAsia="Arial" w:hAnsi="Arial"/>
          <w:sz w:val="22"/>
          <w:szCs w:val="22"/>
          <w:rtl w:val="0"/>
        </w:rPr>
        <w:t xml:space="preserve"> III</w:t>
      </w:r>
      <w:r w:rsidDel="00000000" w:rsidR="00000000" w:rsidRPr="00000000">
        <w:rPr>
          <w:rFonts w:ascii="Arial" w:cs="Arial" w:eastAsia="Arial" w:hAnsi="Arial"/>
          <w:color w:val="000000"/>
          <w:sz w:val="22"/>
          <w:szCs w:val="22"/>
          <w:rtl w:val="0"/>
        </w:rPr>
        <w:t xml:space="preserve">, 47, 59, de la </w:t>
      </w:r>
      <w:r w:rsidDel="00000000" w:rsidR="00000000" w:rsidRPr="00000000">
        <w:rPr>
          <w:rFonts w:ascii="Arial" w:cs="Arial" w:eastAsia="Arial" w:hAnsi="Arial"/>
          <w:b w:val="1"/>
          <w:bCs w:val="1"/>
          <w:color w:val="000000"/>
          <w:sz w:val="22"/>
          <w:szCs w:val="22"/>
          <w:rtl w:val="0"/>
        </w:rPr>
        <w:t xml:space="preserve">“LEY”.</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07">
      <w:pPr>
        <w:numPr>
          <w:ilvl w:val="0"/>
          <w:numId w:val="20"/>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No serán objeto de evaluación, las condiciones establecidas por la </w:t>
      </w:r>
      <w:r w:rsidDel="00000000" w:rsidR="00000000" w:rsidRPr="00000000">
        <w:rPr>
          <w:rFonts w:ascii="Arial" w:cs="Arial" w:eastAsia="Arial" w:hAnsi="Arial"/>
          <w:b w:val="1"/>
          <w:bCs w:val="1"/>
          <w:color w:val="000000"/>
          <w:sz w:val="22"/>
          <w:szCs w:val="22"/>
          <w:rtl w:val="0"/>
        </w:rPr>
        <w:t xml:space="preserve">“CONVOCANTE” </w:t>
      </w:r>
      <w:r w:rsidDel="00000000" w:rsidR="00000000" w:rsidRPr="00000000">
        <w:rPr>
          <w:rFonts w:ascii="Arial" w:cs="Arial" w:eastAsia="Arial" w:hAnsi="Arial"/>
          <w:color w:val="000000"/>
          <w:sz w:val="22"/>
          <w:szCs w:val="22"/>
          <w:rtl w:val="0"/>
        </w:rPr>
        <w:t xml:space="preserve">que tengan como propósito facilitar la presentación de las proposiciones, así como cualquier otro requisito cuyo incumplimiento, por sí mismo, no afecte la solvencia de las propuestas.</w:t>
      </w:r>
    </w:p>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09">
      <w:pPr>
        <w:pStyle w:val="Heading1"/>
        <w:jc w:val="both"/>
        <w:rPr>
          <w:rFonts w:ascii="Arial" w:cs="Arial" w:eastAsia="Arial" w:hAnsi="Arial"/>
        </w:rPr>
      </w:pPr>
      <w:bookmarkStart w:colFirst="0" w:colLast="0" w:name="_heading=h.lj7epkr0r71z" w:id="13"/>
      <w:bookmarkEnd w:id="13"/>
      <w:r w:rsidDel="00000000" w:rsidR="00000000" w:rsidRPr="00000000">
        <w:rPr>
          <w:rFonts w:ascii="Arial" w:cs="Arial" w:eastAsia="Arial" w:hAnsi="Arial"/>
          <w:rtl w:val="0"/>
        </w:rPr>
        <w:t xml:space="preserve">12. DICTAMEN TÉCNICO-ECONÓMICO</w:t>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Para el fallo del proceso se emitirá un dictamen que valide la adjudicación, el cual contendrá los elementos técnicos y económicos que hayan sido tomados en cuenta, dicho dictamen deberá ser suscrito por los respectivos representantes de la unidad centralizada de compras, por un representante del área requirente, con fundamento en lo dispuesto por el numeral 72, inciso c) de la </w:t>
      </w:r>
      <w:r w:rsidDel="00000000" w:rsidR="00000000" w:rsidRPr="00000000">
        <w:rPr>
          <w:rFonts w:ascii="Arial" w:cs="Arial" w:eastAsia="Arial" w:hAnsi="Arial"/>
          <w:b w:val="1"/>
          <w:bCs w:val="1"/>
          <w:color w:val="000000"/>
          <w:sz w:val="22"/>
          <w:szCs w:val="22"/>
          <w:rtl w:val="0"/>
        </w:rPr>
        <w:t xml:space="preserve">“LEY</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adjudicación se realizará por partida, por lo que los servicios objeto de la presente licitación podrán adjudicarse a distintos licitantes. Cada partida se adjudicará en su totalidad al licitante cuya propuesta cumpla con los requisitos establecidos en las presentes bases y resulte ganadora conforme a los criterios de evaluación y adjudicación. Un mismo licitante podrá resultar adjudicado en una o varias partidas.</w:t>
      </w:r>
    </w:p>
    <w:p w:rsidR="00000000" w:rsidDel="00000000" w:rsidP="00000000" w:rsidRDefault="00000000" w:rsidRPr="00000000" w14:paraId="0000010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F">
      <w:pPr>
        <w:pStyle w:val="Heading1"/>
        <w:jc w:val="both"/>
        <w:rPr>
          <w:rFonts w:ascii="Arial" w:cs="Arial" w:eastAsia="Arial" w:hAnsi="Arial"/>
        </w:rPr>
      </w:pPr>
      <w:bookmarkStart w:colFirst="0" w:colLast="0" w:name="_heading=h.i8kr6chgkiyi" w:id="14"/>
      <w:bookmarkEnd w:id="14"/>
      <w:r w:rsidDel="00000000" w:rsidR="00000000" w:rsidRPr="00000000">
        <w:rPr>
          <w:rFonts w:ascii="Arial" w:cs="Arial" w:eastAsia="Arial" w:hAnsi="Arial"/>
          <w:rtl w:val="0"/>
        </w:rPr>
        <w:t xml:space="preserve">13. FALLO</w:t>
      </w:r>
    </w:p>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El fallo que deberá contener la propuesta técnica y económica solvente del </w:t>
      </w:r>
      <w:r w:rsidDel="00000000" w:rsidR="00000000" w:rsidRPr="00000000">
        <w:rPr>
          <w:rFonts w:ascii="Arial" w:cs="Arial" w:eastAsia="Arial" w:hAnsi="Arial"/>
          <w:b w:val="1"/>
          <w:bCs w:val="1"/>
          <w:color w:val="000000"/>
          <w:sz w:val="22"/>
          <w:szCs w:val="22"/>
          <w:rtl w:val="0"/>
        </w:rPr>
        <w:t xml:space="preserve">“PROVEEDOR” </w:t>
      </w:r>
      <w:r w:rsidDel="00000000" w:rsidR="00000000" w:rsidRPr="00000000">
        <w:rPr>
          <w:rFonts w:ascii="Arial" w:cs="Arial" w:eastAsia="Arial" w:hAnsi="Arial"/>
          <w:color w:val="000000"/>
          <w:sz w:val="22"/>
          <w:szCs w:val="22"/>
          <w:rtl w:val="0"/>
        </w:rPr>
        <w:t xml:space="preserve">adjudicado. El contenido del fallo no podrá incluir información clasificada, reservada o confidencial en los términos de las disposiciones aplicables.</w:t>
      </w: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u w:val="single"/>
        </w:rPr>
      </w:pPr>
      <w:r w:rsidDel="00000000" w:rsidR="00000000" w:rsidRPr="00000000">
        <w:rPr>
          <w:rFonts w:ascii="Arial" w:cs="Arial" w:eastAsia="Arial" w:hAnsi="Arial"/>
          <w:color w:val="000000"/>
          <w:sz w:val="22"/>
          <w:szCs w:val="22"/>
          <w:rtl w:val="0"/>
        </w:rPr>
        <w:t xml:space="preserve">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emitirá fallo de adjudicación dentro de los </w:t>
      </w:r>
      <w:r w:rsidDel="00000000" w:rsidR="00000000" w:rsidRPr="00000000">
        <w:rPr>
          <w:rFonts w:ascii="Arial" w:cs="Arial" w:eastAsia="Arial" w:hAnsi="Arial"/>
          <w:b w:val="1"/>
          <w:bCs w:val="1"/>
          <w:color w:val="000000"/>
          <w:sz w:val="22"/>
          <w:szCs w:val="22"/>
          <w:rtl w:val="0"/>
        </w:rPr>
        <w:t xml:space="preserve">20 (veinte) días naturales </w:t>
      </w:r>
      <w:r w:rsidDel="00000000" w:rsidR="00000000" w:rsidRPr="00000000">
        <w:rPr>
          <w:rFonts w:ascii="Arial" w:cs="Arial" w:eastAsia="Arial" w:hAnsi="Arial"/>
          <w:color w:val="000000"/>
          <w:sz w:val="22"/>
          <w:szCs w:val="22"/>
          <w:rtl w:val="0"/>
        </w:rPr>
        <w:t xml:space="preserve">contados a partir del día siguiente del acto de apertura de los sobres que contienen las propuestas económicas y podrá diferirse siempre que el nuevo plazo fijado no exceda de veinte días naturales contados a partir del plazo establecido en un primero momento.</w:t>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20" w:lineRule="auto"/>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13.1 NOTIFICACIÓN DEL FALLO</w:t>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contenido del fallo se difundirá en el tablero de información de la </w:t>
      </w:r>
      <w:r w:rsidDel="00000000" w:rsidR="00000000" w:rsidRPr="00000000">
        <w:rPr>
          <w:rFonts w:ascii="Arial" w:cs="Arial" w:eastAsia="Arial" w:hAnsi="Arial"/>
          <w:b w:val="1"/>
          <w:bCs w:val="1"/>
          <w:color w:val="000000"/>
          <w:sz w:val="22"/>
          <w:szCs w:val="22"/>
          <w:rtl w:val="0"/>
        </w:rPr>
        <w:t xml:space="preserve">“CONVOCANTE” </w:t>
      </w:r>
      <w:r w:rsidDel="00000000" w:rsidR="00000000" w:rsidRPr="00000000">
        <w:rPr>
          <w:rFonts w:ascii="Arial" w:cs="Arial" w:eastAsia="Arial" w:hAnsi="Arial"/>
          <w:color w:val="000000"/>
          <w:sz w:val="22"/>
          <w:szCs w:val="22"/>
          <w:rtl w:val="0"/>
        </w:rPr>
        <w:t xml:space="preserve">el mismo día en que se emita y permanecerá publicado en el mismo durante los diez días naturales siguientes a su emisión, lo cual hará las veces de notificación personal del mismo, sin perjuicio de que los participantes puedan acudir personalmente a que se les entregue copia del mismo, o de que la convocante los cite para tal fin. Además, la podrá hacer llegar el fallo a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mediante correo electrónico en la dirección proporcionada por estos en su propuesta.</w:t>
      </w:r>
    </w:p>
    <w:p w:rsidR="00000000" w:rsidDel="00000000" w:rsidP="00000000" w:rsidRDefault="00000000" w:rsidRPr="00000000" w14:paraId="0000011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19">
      <w:pPr>
        <w:pStyle w:val="Heading1"/>
        <w:jc w:val="left"/>
        <w:rPr>
          <w:rFonts w:ascii="Arial" w:cs="Arial" w:eastAsia="Arial" w:hAnsi="Arial"/>
        </w:rPr>
      </w:pPr>
      <w:bookmarkStart w:colFirst="0" w:colLast="0" w:name="_heading=h.kvfkh29pq27o" w:id="15"/>
      <w:bookmarkEnd w:id="15"/>
      <w:r w:rsidDel="00000000" w:rsidR="00000000" w:rsidRPr="00000000">
        <w:rPr>
          <w:rFonts w:ascii="Arial" w:cs="Arial" w:eastAsia="Arial" w:hAnsi="Arial"/>
          <w:rtl w:val="0"/>
        </w:rPr>
        <w:t xml:space="preserve">14. DESCALIFICACIÓN DE LOS “LICITANTES”.</w:t>
      </w:r>
    </w:p>
    <w:p w:rsidR="00000000" w:rsidDel="00000000" w:rsidP="00000000" w:rsidRDefault="00000000" w:rsidRPr="00000000" w14:paraId="0000011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Unidad Centralizada de Compras </w:t>
      </w:r>
      <w:r w:rsidDel="00000000" w:rsidR="00000000" w:rsidRPr="00000000">
        <w:rPr>
          <w:rFonts w:ascii="Arial" w:cs="Arial" w:eastAsia="Arial" w:hAnsi="Arial"/>
          <w:color w:val="000000"/>
          <w:sz w:val="22"/>
          <w:szCs w:val="22"/>
          <w:rtl w:val="0"/>
        </w:rPr>
        <w:t xml:space="preserve">descalificará</w:t>
      </w:r>
      <w:r w:rsidDel="00000000" w:rsidR="00000000" w:rsidRPr="00000000">
        <w:rPr>
          <w:rFonts w:ascii="Arial" w:cs="Arial" w:eastAsia="Arial" w:hAnsi="Arial"/>
          <w:color w:val="000000"/>
          <w:sz w:val="22"/>
          <w:szCs w:val="22"/>
          <w:rtl w:val="0"/>
        </w:rPr>
        <w:t xml:space="preserve"> parcial o totalmente a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por cualquiera de las siguientes situaciones:</w:t>
      </w:r>
    </w:p>
    <w:p w:rsidR="00000000" w:rsidDel="00000000" w:rsidP="00000000" w:rsidRDefault="00000000" w:rsidRPr="00000000" w14:paraId="0000011C">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1D">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En los casos previstos en el Artículo 52 de la </w:t>
      </w:r>
      <w:r w:rsidDel="00000000" w:rsidR="00000000" w:rsidRPr="00000000">
        <w:rPr>
          <w:rFonts w:ascii="Arial" w:cs="Arial" w:eastAsia="Arial" w:hAnsi="Arial"/>
          <w:b w:val="1"/>
          <w:bCs w:val="1"/>
          <w:color w:val="000000"/>
          <w:sz w:val="22"/>
          <w:szCs w:val="22"/>
          <w:rtl w:val="0"/>
        </w:rPr>
        <w:t xml:space="preserve">“LEY”.</w:t>
      </w:r>
    </w:p>
    <w:p w:rsidR="00000000" w:rsidDel="00000000" w:rsidP="00000000" w:rsidRDefault="00000000" w:rsidRPr="00000000" w14:paraId="0000011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1F">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un socio o administrador forma parte de la empresa participante a las que se le haya cancelado o suspendido el registro en el Padrón de Proveedores de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1">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un mismo socio o administrador forma parte de dos o más de las empresas </w:t>
      </w:r>
      <w:r w:rsidDel="00000000" w:rsidR="00000000" w:rsidRPr="00000000">
        <w:rPr>
          <w:rFonts w:ascii="Arial" w:cs="Arial" w:eastAsia="Arial" w:hAnsi="Arial"/>
          <w:b w:val="1"/>
          <w:bCs w:val="1"/>
          <w:color w:val="000000"/>
          <w:sz w:val="22"/>
          <w:szCs w:val="22"/>
          <w:rtl w:val="0"/>
        </w:rPr>
        <w:t xml:space="preserve">“LICITANTES”.</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3">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se compruebe que existe arreglo entre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para elevar los precios de los bienes o </w:t>
      </w:r>
      <w:r w:rsidDel="00000000" w:rsidR="00000000" w:rsidRPr="00000000">
        <w:rPr>
          <w:rFonts w:ascii="Arial" w:cs="Arial" w:eastAsia="Arial" w:hAnsi="Arial"/>
          <w:sz w:val="22"/>
          <w:szCs w:val="22"/>
          <w:rtl w:val="0"/>
        </w:rPr>
        <w:t xml:space="preserve">servicios</w:t>
      </w:r>
      <w:r w:rsidDel="00000000" w:rsidR="00000000" w:rsidRPr="00000000">
        <w:rPr>
          <w:rFonts w:ascii="Arial" w:cs="Arial" w:eastAsia="Arial" w:hAnsi="Arial"/>
          <w:color w:val="000000"/>
          <w:sz w:val="22"/>
          <w:szCs w:val="22"/>
          <w:rtl w:val="0"/>
        </w:rPr>
        <w:t xml:space="preserve"> objeto de la presente licitación.</w:t>
      </w:r>
    </w:p>
    <w:p w:rsidR="00000000" w:rsidDel="00000000" w:rsidP="00000000" w:rsidRDefault="00000000" w:rsidRPr="00000000" w14:paraId="0000012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5">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se comprueba que al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por causas imputables al mismo, se le hubieren rescindido uno o más contratos con el Gobierno del Estado de Jalisco, Municipal o de cualquier entidad Federativa, en un plazo no mayor a seis meses anteriores a la fecha del presente proceso. </w:t>
      </w:r>
    </w:p>
    <w:p w:rsidR="00000000" w:rsidDel="00000000" w:rsidP="00000000" w:rsidRDefault="00000000" w:rsidRPr="00000000" w14:paraId="00000126">
      <w:pPr>
        <w:pBdr>
          <w:top w:space="0" w:sz="0" w:val="nil"/>
          <w:left w:space="0" w:sz="0" w:val="nil"/>
          <w:bottom w:space="0" w:sz="0" w:val="nil"/>
          <w:right w:space="0" w:sz="0" w:val="nil"/>
          <w:between w:space="0" w:sz="0" w:val="nil"/>
        </w:pBdr>
        <w:ind w:left="708"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7">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se detecte que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se prestó a simulación cambiando de giro de forma continua, sin respetar las especialización o giro preponderante. </w:t>
      </w:r>
    </w:p>
    <w:p w:rsidR="00000000" w:rsidDel="00000000" w:rsidP="00000000" w:rsidRDefault="00000000" w:rsidRPr="00000000" w14:paraId="0000012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la </w:t>
      </w:r>
      <w:r w:rsidDel="00000000" w:rsidR="00000000" w:rsidRPr="00000000">
        <w:rPr>
          <w:rFonts w:ascii="Arial" w:cs="Arial" w:eastAsia="Arial" w:hAnsi="Arial"/>
          <w:b w:val="1"/>
          <w:bCs w:val="1"/>
          <w:color w:val="000000"/>
          <w:sz w:val="22"/>
          <w:szCs w:val="22"/>
          <w:rtl w:val="0"/>
        </w:rPr>
        <w:t xml:space="preserve">“CONVOCANTE” </w:t>
      </w:r>
      <w:r w:rsidDel="00000000" w:rsidR="00000000" w:rsidRPr="00000000">
        <w:rPr>
          <w:rFonts w:ascii="Arial" w:cs="Arial" w:eastAsia="Arial" w:hAnsi="Arial"/>
          <w:color w:val="000000"/>
          <w:sz w:val="22"/>
          <w:szCs w:val="22"/>
          <w:rtl w:val="0"/>
        </w:rPr>
        <w:t xml:space="preserve">tenga conocimiento de irregularidades graves imputables al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en el cumplimiento de algún contrato con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con alguna Entidad Federativa o Dependencia del Sector Público.</w:t>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B">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algún documento solicitado preparado por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no esté firmado por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o su representante legal.</w:t>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D">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los documentos presentados tuvieran textos entre líneas, raspaduras, alteraciones, tachaduras o enmendaduras.</w:t>
      </w:r>
    </w:p>
    <w:p w:rsidR="00000000" w:rsidDel="00000000" w:rsidP="00000000" w:rsidRDefault="00000000" w:rsidRPr="00000000" w14:paraId="0000012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2F">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la</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propuesta técnica incluye datos económicos relacionados con el costo del bien motivo del presente proceso.</w:t>
      </w:r>
    </w:p>
    <w:p w:rsidR="00000000" w:rsidDel="00000000" w:rsidP="00000000" w:rsidRDefault="00000000" w:rsidRPr="00000000" w14:paraId="0000013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1">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presentaran datos falsos.</w:t>
      </w:r>
    </w:p>
    <w:p w:rsidR="00000000" w:rsidDel="00000000" w:rsidP="00000000" w:rsidRDefault="00000000" w:rsidRPr="00000000" w14:paraId="0000013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3">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Por incumplimiento en cualquiera de los requisitos de las presentes bases y sus anexos, ya que deberán apegarse estrictamente a las necesidades planteadas por la</w:t>
      </w:r>
      <w:r w:rsidDel="00000000" w:rsidR="00000000" w:rsidRPr="00000000">
        <w:rPr>
          <w:rFonts w:ascii="Arial" w:cs="Arial" w:eastAsia="Arial" w:hAnsi="Arial"/>
          <w:smallCaps w:val="1"/>
          <w:color w:val="000000"/>
          <w:sz w:val="22"/>
          <w:szCs w:val="22"/>
          <w:rtl w:val="0"/>
        </w:rPr>
        <w:t xml:space="preserve">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de acuerdo a las características y especificaciones de los bienes o servicios. </w:t>
      </w:r>
    </w:p>
    <w:p w:rsidR="00000000" w:rsidDel="00000000" w:rsidP="00000000" w:rsidRDefault="00000000" w:rsidRPr="00000000" w14:paraId="0000013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5">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La falta de cualquier documento o muestra física solicitada.</w:t>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7">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se comprueba que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no demuestra tener capacidad financiera, de producción o distribución adecuada.</w:t>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9">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establece comunicación con la</w:t>
      </w:r>
      <w:r w:rsidDel="00000000" w:rsidR="00000000" w:rsidRPr="00000000">
        <w:rPr>
          <w:rFonts w:ascii="Arial" w:cs="Arial" w:eastAsia="Arial" w:hAnsi="Arial"/>
          <w:b w:val="1"/>
          <w:bCs w:val="1"/>
          <w:color w:val="000000"/>
          <w:sz w:val="22"/>
          <w:szCs w:val="22"/>
          <w:rtl w:val="0"/>
        </w:rPr>
        <w:t xml:space="preserve"> “CONVOCANTE”,</w:t>
      </w:r>
      <w:r w:rsidDel="00000000" w:rsidR="00000000" w:rsidRPr="00000000">
        <w:rPr>
          <w:rFonts w:ascii="Arial" w:cs="Arial" w:eastAsia="Arial" w:hAnsi="Arial"/>
          <w:color w:val="000000"/>
          <w:sz w:val="22"/>
          <w:szCs w:val="22"/>
          <w:rtl w:val="0"/>
        </w:rPr>
        <w:t xml:space="preserve"> para tratar de influir en la evaluación de su propuesta técnica o económica, de la presente Licitación.</w:t>
      </w:r>
    </w:p>
    <w:p w:rsidR="00000000" w:rsidDel="00000000" w:rsidP="00000000" w:rsidRDefault="00000000" w:rsidRPr="00000000" w14:paraId="0000013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B">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Fonts w:ascii="Arial" w:cs="Arial" w:eastAsia="Arial" w:hAnsi="Arial"/>
          <w:color w:val="000000"/>
          <w:sz w:val="22"/>
          <w:szCs w:val="22"/>
          <w:rtl w:val="0"/>
        </w:rPr>
        <w:t xml:space="preserve">niegue a que practiquen visitas de verificación o inspección por parte de la </w:t>
      </w:r>
      <w:r w:rsidDel="00000000" w:rsidR="00000000" w:rsidRPr="00000000">
        <w:rPr>
          <w:rFonts w:ascii="Arial" w:cs="Arial" w:eastAsia="Arial" w:hAnsi="Arial"/>
          <w:b w:val="1"/>
          <w:bCs w:val="1"/>
          <w:color w:val="000000"/>
          <w:sz w:val="22"/>
          <w:szCs w:val="22"/>
          <w:rtl w:val="0"/>
        </w:rPr>
        <w:t xml:space="preserve">“CONVOCANTE”, </w:t>
      </w:r>
      <w:r w:rsidDel="00000000" w:rsidR="00000000" w:rsidRPr="00000000">
        <w:rPr>
          <w:rFonts w:ascii="Arial" w:cs="Arial" w:eastAsia="Arial" w:hAnsi="Arial"/>
          <w:color w:val="000000"/>
          <w:sz w:val="22"/>
          <w:szCs w:val="22"/>
          <w:rtl w:val="0"/>
        </w:rPr>
        <w:t xml:space="preserve">en caso de que ésta decida realizar visita.</w:t>
      </w:r>
    </w:p>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D">
      <w:pPr>
        <w:numPr>
          <w:ilvl w:val="0"/>
          <w:numId w:val="3"/>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En caso de que se encuentren cancelados por el Padrón de Proveedores del Gobierno del Estado, o por alguna autoridad ya sea Municipal, Estatal o Federal en la contratación de algún bien y/o servicio o durante el proceso de éstos.</w:t>
      </w:r>
    </w:p>
    <w:p w:rsidR="00000000" w:rsidDel="00000000" w:rsidP="00000000" w:rsidRDefault="00000000" w:rsidRPr="00000000" w14:paraId="0000013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3F">
      <w:pPr>
        <w:pStyle w:val="Heading1"/>
        <w:jc w:val="both"/>
        <w:rPr>
          <w:rFonts w:ascii="Arial" w:cs="Arial" w:eastAsia="Arial" w:hAnsi="Arial"/>
        </w:rPr>
      </w:pPr>
      <w:bookmarkStart w:colFirst="0" w:colLast="0" w:name="_heading=h.9120jlc3s1aw" w:id="16"/>
      <w:bookmarkEnd w:id="16"/>
      <w:r w:rsidDel="00000000" w:rsidR="00000000" w:rsidRPr="00000000">
        <w:rPr>
          <w:rFonts w:ascii="Arial" w:cs="Arial" w:eastAsia="Arial" w:hAnsi="Arial"/>
          <w:rtl w:val="0"/>
        </w:rPr>
        <w:t xml:space="preserve">15. DECLARACIÓN DE LA LICITACIÓN DESIERTA.</w:t>
      </w:r>
    </w:p>
    <w:p w:rsidR="00000000" w:rsidDel="00000000" w:rsidP="00000000" w:rsidRDefault="00000000" w:rsidRPr="00000000" w14:paraId="0000014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1">
      <w:pPr>
        <w:numPr>
          <w:ilvl w:val="0"/>
          <w:numId w:val="16"/>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ningún </w:t>
      </w:r>
      <w:r w:rsidDel="00000000" w:rsidR="00000000" w:rsidRPr="00000000">
        <w:rPr>
          <w:rFonts w:ascii="Arial" w:cs="Arial" w:eastAsia="Arial" w:hAnsi="Arial"/>
          <w:b w:val="1"/>
          <w:bCs w:val="1"/>
          <w:color w:val="000000"/>
          <w:sz w:val="22"/>
          <w:szCs w:val="22"/>
          <w:rtl w:val="0"/>
        </w:rPr>
        <w:t xml:space="preserve">“LICITANTE”</w:t>
      </w:r>
      <w:r w:rsidDel="00000000" w:rsidR="00000000" w:rsidRPr="00000000">
        <w:rPr>
          <w:rFonts w:ascii="Arial" w:cs="Arial" w:eastAsia="Arial" w:hAnsi="Arial"/>
          <w:color w:val="000000"/>
          <w:sz w:val="22"/>
          <w:szCs w:val="22"/>
          <w:rtl w:val="0"/>
        </w:rPr>
        <w:t xml:space="preserve"> se registre o no se reciba ninguna oferta en el acto mencionado en el numeral 9.1 de las bases.</w:t>
      </w:r>
    </w:p>
    <w:p w:rsidR="00000000" w:rsidDel="00000000" w:rsidP="00000000" w:rsidRDefault="00000000" w:rsidRPr="00000000" w14:paraId="0000014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3">
      <w:pPr>
        <w:numPr>
          <w:ilvl w:val="0"/>
          <w:numId w:val="16"/>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Si a criterio de 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ninguna de las propuestas cumple con todos los requisitos solicitados en estas bases y no cubre los elementos que garanticen a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las mejores condiciones de calidad, precio, entrega, entre otras.  </w:t>
      </w:r>
    </w:p>
    <w:p w:rsidR="00000000" w:rsidDel="00000000" w:rsidP="00000000" w:rsidRDefault="00000000" w:rsidRPr="00000000" w14:paraId="0000014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5">
      <w:pPr>
        <w:numPr>
          <w:ilvl w:val="0"/>
          <w:numId w:val="16"/>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En caso de que no se presente el mínimo de propuestas señaladas en la fracción VI del artículo 72 de la “</w:t>
      </w:r>
      <w:r w:rsidDel="00000000" w:rsidR="00000000" w:rsidRPr="00000000">
        <w:rPr>
          <w:rFonts w:ascii="Arial" w:cs="Arial" w:eastAsia="Arial" w:hAnsi="Arial"/>
          <w:b w:val="1"/>
          <w:bCs w:val="1"/>
          <w:color w:val="000000"/>
          <w:sz w:val="22"/>
          <w:szCs w:val="22"/>
          <w:rtl w:val="0"/>
        </w:rPr>
        <w:t xml:space="preserve">LEY”.</w:t>
      </w:r>
    </w:p>
    <w:p w:rsidR="00000000" w:rsidDel="00000000" w:rsidP="00000000" w:rsidRDefault="00000000" w:rsidRPr="00000000" w14:paraId="00000146">
      <w:pPr>
        <w:pBdr>
          <w:top w:space="0" w:sz="0" w:val="nil"/>
          <w:left w:space="0" w:sz="0" w:val="nil"/>
          <w:bottom w:space="0" w:sz="0" w:val="nil"/>
          <w:right w:space="0" w:sz="0" w:val="nil"/>
          <w:between w:space="0" w:sz="0" w:val="nil"/>
        </w:pBdr>
        <w:ind w:left="708" w:firstLine="0"/>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7">
      <w:pPr>
        <w:numPr>
          <w:ilvl w:val="0"/>
          <w:numId w:val="16"/>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En caso de que las propuestas económicas no sean convenientes para la </w:t>
      </w:r>
      <w:r w:rsidDel="00000000" w:rsidR="00000000" w:rsidRPr="00000000">
        <w:rPr>
          <w:rFonts w:ascii="Arial" w:cs="Arial" w:eastAsia="Arial" w:hAnsi="Arial"/>
          <w:b w:val="1"/>
          <w:bCs w:val="1"/>
          <w:color w:val="000000"/>
          <w:sz w:val="22"/>
          <w:szCs w:val="22"/>
          <w:rtl w:val="0"/>
        </w:rPr>
        <w:t xml:space="preserve">“CONVOCANTE”.</w:t>
      </w:r>
    </w:p>
    <w:p w:rsidR="00000000" w:rsidDel="00000000" w:rsidP="00000000" w:rsidRDefault="00000000" w:rsidRPr="00000000" w14:paraId="0000014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9">
      <w:pPr>
        <w:numPr>
          <w:ilvl w:val="0"/>
          <w:numId w:val="16"/>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Por exceder del techo presupuestal autorizado para esta licitación.</w:t>
      </w: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ind w:left="708" w:firstLine="0"/>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B">
      <w:pPr>
        <w:numPr>
          <w:ilvl w:val="0"/>
          <w:numId w:val="16"/>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rFonts w:ascii="Arial" w:cs="Arial" w:eastAsia="Arial" w:hAnsi="Arial"/>
          <w:color w:val="000000"/>
          <w:sz w:val="22"/>
          <w:szCs w:val="22"/>
          <w:rtl w:val="0"/>
        </w:rPr>
        <w:t xml:space="preserve">Cuando las propuestas presentadas excedan los precios derivados de la investigación de mercado realizado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realizado en los términos de la “</w:t>
      </w:r>
      <w:r w:rsidDel="00000000" w:rsidR="00000000" w:rsidRPr="00000000">
        <w:rPr>
          <w:rFonts w:ascii="Arial" w:cs="Arial" w:eastAsia="Arial" w:hAnsi="Arial"/>
          <w:b w:val="1"/>
          <w:bCs w:val="1"/>
          <w:color w:val="000000"/>
          <w:sz w:val="22"/>
          <w:szCs w:val="22"/>
          <w:rtl w:val="0"/>
        </w:rPr>
        <w:t xml:space="preserve">LEY”</w:t>
      </w:r>
    </w:p>
    <w:p w:rsidR="00000000" w:rsidDel="00000000" w:rsidP="00000000" w:rsidRDefault="00000000" w:rsidRPr="00000000" w14:paraId="0000014C">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D">
      <w:pPr>
        <w:pStyle w:val="Heading1"/>
        <w:jc w:val="both"/>
        <w:rPr>
          <w:rFonts w:ascii="Arial" w:cs="Arial" w:eastAsia="Arial" w:hAnsi="Arial"/>
        </w:rPr>
      </w:pPr>
      <w:bookmarkStart w:colFirst="0" w:colLast="0" w:name="_heading=h.gdyp0rw01ihd" w:id="17"/>
      <w:bookmarkEnd w:id="17"/>
      <w:r w:rsidDel="00000000" w:rsidR="00000000" w:rsidRPr="00000000">
        <w:rPr>
          <w:rFonts w:ascii="Arial" w:cs="Arial" w:eastAsia="Arial" w:hAnsi="Arial"/>
          <w:rtl w:val="0"/>
        </w:rPr>
        <w:t xml:space="preserve">16. SUSPENSIÓN DE LA LICITACIÓN.</w:t>
      </w:r>
    </w:p>
    <w:p w:rsidR="00000000" w:rsidDel="00000000" w:rsidP="00000000" w:rsidRDefault="00000000" w:rsidRPr="00000000" w14:paraId="0000014E">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podrá suspender total o parcialmente el procedimiento en los siguientes casos:</w:t>
      </w:r>
    </w:p>
    <w:p w:rsidR="00000000" w:rsidDel="00000000" w:rsidP="00000000" w:rsidRDefault="00000000" w:rsidRPr="00000000" w14:paraId="0000015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51">
      <w:pPr>
        <w:numPr>
          <w:ilvl w:val="0"/>
          <w:numId w:val="14"/>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se compruebe que existe arreglo entre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para presentar sus ofertas de los bienes y servicios objeto de la presente licitación.</w:t>
      </w:r>
    </w:p>
    <w:p w:rsidR="00000000" w:rsidDel="00000000" w:rsidP="00000000" w:rsidRDefault="00000000" w:rsidRPr="00000000" w14:paraId="0000015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3">
      <w:pPr>
        <w:numPr>
          <w:ilvl w:val="0"/>
          <w:numId w:val="14"/>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Por orden escrita debidamente fundada y motivada de autoridad judicial en el ejercicio de sus funciones; por la Contraloría del Estado con motivo de denuncias o inconformidades, en los casos en que tenga conocimiento de alguna irregularidad.</w:t>
      </w:r>
    </w:p>
    <w:p w:rsidR="00000000" w:rsidDel="00000000" w:rsidP="00000000" w:rsidRDefault="00000000" w:rsidRPr="00000000" w14:paraId="00000154">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5">
      <w:pPr>
        <w:numPr>
          <w:ilvl w:val="0"/>
          <w:numId w:val="14"/>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se comprueba la existencia de irregularidades graves imputables a los </w:t>
      </w:r>
      <w:r w:rsidDel="00000000" w:rsidR="00000000" w:rsidRPr="00000000">
        <w:rPr>
          <w:rFonts w:ascii="Arial" w:cs="Arial" w:eastAsia="Arial" w:hAnsi="Arial"/>
          <w:b w:val="1"/>
          <w:bCs w:val="1"/>
          <w:color w:val="000000"/>
          <w:sz w:val="22"/>
          <w:szCs w:val="22"/>
          <w:rtl w:val="0"/>
        </w:rPr>
        <w:t xml:space="preserve">“LICITANTES”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156">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 caso de que la licitación sea suspendida, se notificará a todos los </w:t>
      </w:r>
      <w:r w:rsidDel="00000000" w:rsidR="00000000" w:rsidRPr="00000000">
        <w:rPr>
          <w:rFonts w:ascii="Arial" w:cs="Arial" w:eastAsia="Arial" w:hAnsi="Arial"/>
          <w:b w:val="1"/>
          <w:bCs w:val="1"/>
          <w:color w:val="000000"/>
          <w:sz w:val="22"/>
          <w:szCs w:val="22"/>
          <w:rtl w:val="0"/>
        </w:rPr>
        <w:t xml:space="preserve">“LICITANTES”</w:t>
      </w:r>
      <w:r w:rsidDel="00000000" w:rsidR="00000000" w:rsidRPr="00000000">
        <w:rPr>
          <w:rFonts w:ascii="Arial" w:cs="Arial" w:eastAsia="Arial" w:hAnsi="Arial"/>
          <w:color w:val="000000"/>
          <w:sz w:val="22"/>
          <w:szCs w:val="22"/>
          <w:rtl w:val="0"/>
        </w:rPr>
        <w:t xml:space="preserve">.  Al momento de que la </w:t>
      </w:r>
      <w:r w:rsidDel="00000000" w:rsidR="00000000" w:rsidRPr="00000000">
        <w:rPr>
          <w:rFonts w:ascii="Arial" w:cs="Arial" w:eastAsia="Arial" w:hAnsi="Arial"/>
          <w:b w:val="1"/>
          <w:bCs w:val="1"/>
          <w:color w:val="000000"/>
          <w:sz w:val="22"/>
          <w:szCs w:val="22"/>
          <w:rtl w:val="0"/>
        </w:rPr>
        <w:t xml:space="preserve">“UCC”</w:t>
      </w:r>
      <w:r w:rsidDel="00000000" w:rsidR="00000000" w:rsidRPr="00000000">
        <w:rPr>
          <w:rFonts w:ascii="Arial" w:cs="Arial" w:eastAsia="Arial" w:hAnsi="Arial"/>
          <w:color w:val="000000"/>
          <w:sz w:val="22"/>
          <w:szCs w:val="22"/>
          <w:rtl w:val="0"/>
        </w:rPr>
        <w:t xml:space="preserve"> resuelva la suspensión, así mismo se </w:t>
      </w:r>
      <w:r w:rsidDel="00000000" w:rsidR="00000000" w:rsidRPr="00000000">
        <w:rPr>
          <w:rFonts w:ascii="Arial" w:cs="Arial" w:eastAsia="Arial" w:hAnsi="Arial"/>
          <w:sz w:val="22"/>
          <w:szCs w:val="22"/>
          <w:rtl w:val="0"/>
        </w:rPr>
        <w:t xml:space="preserve">notificará</w:t>
      </w:r>
      <w:r w:rsidDel="00000000" w:rsidR="00000000" w:rsidRPr="00000000">
        <w:rPr>
          <w:rFonts w:ascii="Arial" w:cs="Arial" w:eastAsia="Arial" w:hAnsi="Arial"/>
          <w:color w:val="000000"/>
          <w:sz w:val="22"/>
          <w:szCs w:val="22"/>
          <w:rtl w:val="0"/>
        </w:rPr>
        <w:t xml:space="preserve"> la reanudación del procedimiento.</w:t>
      </w:r>
    </w:p>
    <w:p w:rsidR="00000000" w:rsidDel="00000000" w:rsidP="00000000" w:rsidRDefault="00000000" w:rsidRPr="00000000" w14:paraId="00000158">
      <w:pPr>
        <w:pBdr>
          <w:top w:space="0" w:sz="0" w:val="nil"/>
          <w:left w:space="0" w:sz="0" w:val="nil"/>
          <w:bottom w:space="0" w:sz="0" w:val="nil"/>
          <w:right w:space="0" w:sz="0" w:val="nil"/>
          <w:between w:space="0" w:sz="0" w:val="nil"/>
        </w:pBd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59">
      <w:pPr>
        <w:pStyle w:val="Heading1"/>
        <w:jc w:val="both"/>
        <w:rPr>
          <w:rFonts w:ascii="Arial" w:cs="Arial" w:eastAsia="Arial" w:hAnsi="Arial"/>
        </w:rPr>
      </w:pPr>
      <w:bookmarkStart w:colFirst="0" w:colLast="0" w:name="_heading=h.hj75j027h08o" w:id="18"/>
      <w:bookmarkEnd w:id="18"/>
      <w:r w:rsidDel="00000000" w:rsidR="00000000" w:rsidRPr="00000000">
        <w:rPr>
          <w:rFonts w:ascii="Arial" w:cs="Arial" w:eastAsia="Arial" w:hAnsi="Arial"/>
          <w:rtl w:val="0"/>
        </w:rPr>
        <w:t xml:space="preserve">17. CANCELACIÓN DE LA LICITACIÓN.</w:t>
      </w:r>
    </w:p>
    <w:p w:rsidR="00000000" w:rsidDel="00000000" w:rsidP="00000000" w:rsidRDefault="00000000" w:rsidRPr="00000000" w14:paraId="0000015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Cuando se </w:t>
      </w:r>
      <w:r w:rsidDel="00000000" w:rsidR="00000000" w:rsidRPr="00000000">
        <w:rPr>
          <w:rFonts w:ascii="Arial" w:cs="Arial" w:eastAsia="Arial" w:hAnsi="Arial"/>
          <w:color w:val="000000"/>
          <w:sz w:val="22"/>
          <w:szCs w:val="22"/>
          <w:rtl w:val="0"/>
        </w:rPr>
        <w:t xml:space="preserve">extinga</w:t>
      </w:r>
      <w:r w:rsidDel="00000000" w:rsidR="00000000" w:rsidRPr="00000000">
        <w:rPr>
          <w:rFonts w:ascii="Arial" w:cs="Arial" w:eastAsia="Arial" w:hAnsi="Arial"/>
          <w:color w:val="000000"/>
          <w:sz w:val="22"/>
          <w:szCs w:val="22"/>
          <w:rtl w:val="0"/>
        </w:rPr>
        <w:t xml:space="preserve"> la necesidad de adquirir los bienes y servicios.</w:t>
      </w: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D">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En caso fortuito, de fuerza mayor o por razones de interés general.</w:t>
      </w:r>
    </w:p>
    <w:p w:rsidR="00000000" w:rsidDel="00000000" w:rsidP="00000000" w:rsidRDefault="00000000" w:rsidRPr="00000000" w14:paraId="0000015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F">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se detecte que las bases de la licitación exceden a las especificaciones de los bienes o servicios que se pretenden adquirir. </w:t>
      </w:r>
    </w:p>
    <w:p w:rsidR="00000000" w:rsidDel="00000000" w:rsidP="00000000" w:rsidRDefault="00000000" w:rsidRPr="00000000" w14:paraId="0000016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1">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Por orden escrita debidamente fundada y motivada de autoridad judicial en el ejercicio de sus funciones, por la Contraloría del Estado con motivo de denuncias o inconformidades, o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de tener conocimiento de alguna irregularidad.</w:t>
      </w:r>
    </w:p>
    <w:p w:rsidR="00000000" w:rsidDel="00000000" w:rsidP="00000000" w:rsidRDefault="00000000" w:rsidRPr="00000000" w14:paraId="00000162">
      <w:pPr>
        <w:pBdr>
          <w:top w:space="0" w:sz="0" w:val="nil"/>
          <w:left w:space="0" w:sz="0" w:val="nil"/>
          <w:bottom w:space="0" w:sz="0" w:val="nil"/>
          <w:right w:space="0" w:sz="0" w:val="nil"/>
          <w:between w:space="0" w:sz="0" w:val="nil"/>
        </w:pBdr>
        <w:ind w:left="708"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3">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se compruebe la existencia de irregularidades por parte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que sean consideradas como graves.</w:t>
      </w:r>
    </w:p>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5">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 Si los precios ofertados por los </w:t>
      </w:r>
      <w:r w:rsidDel="00000000" w:rsidR="00000000" w:rsidRPr="00000000">
        <w:rPr>
          <w:rFonts w:ascii="Arial" w:cs="Arial" w:eastAsia="Arial" w:hAnsi="Arial"/>
          <w:b w:val="1"/>
          <w:bCs w:val="1"/>
          <w:color w:val="000000"/>
          <w:sz w:val="22"/>
          <w:szCs w:val="22"/>
          <w:rtl w:val="0"/>
        </w:rPr>
        <w:t xml:space="preserve">“LICITANTES” </w:t>
      </w:r>
      <w:r w:rsidDel="00000000" w:rsidR="00000000" w:rsidRPr="00000000">
        <w:rPr>
          <w:rFonts w:ascii="Arial" w:cs="Arial" w:eastAsia="Arial" w:hAnsi="Arial"/>
          <w:color w:val="000000"/>
          <w:sz w:val="22"/>
          <w:szCs w:val="22"/>
          <w:rtl w:val="0"/>
        </w:rPr>
        <w:t xml:space="preserve">no aseguran a la </w:t>
      </w:r>
      <w:r w:rsidDel="00000000" w:rsidR="00000000" w:rsidRPr="00000000">
        <w:rPr>
          <w:rFonts w:ascii="Arial" w:cs="Arial" w:eastAsia="Arial" w:hAnsi="Arial"/>
          <w:b w:val="1"/>
          <w:bCs w:val="1"/>
          <w:color w:val="000000"/>
          <w:sz w:val="22"/>
          <w:szCs w:val="22"/>
          <w:rtl w:val="0"/>
        </w:rPr>
        <w:t xml:space="preserve">“CONVOCANTE” </w:t>
      </w:r>
      <w:r w:rsidDel="00000000" w:rsidR="00000000" w:rsidRPr="00000000">
        <w:rPr>
          <w:rFonts w:ascii="Arial" w:cs="Arial" w:eastAsia="Arial" w:hAnsi="Arial"/>
          <w:color w:val="000000"/>
          <w:sz w:val="22"/>
          <w:szCs w:val="22"/>
          <w:rtl w:val="0"/>
        </w:rPr>
        <w:t xml:space="preserve">las mejores condiciones disponibles para su adjudicación.</w:t>
      </w:r>
    </w:p>
    <w:p w:rsidR="00000000" w:rsidDel="00000000" w:rsidP="00000000" w:rsidRDefault="00000000" w:rsidRPr="00000000" w14:paraId="00000166">
      <w:pPr>
        <w:pBdr>
          <w:top w:space="0" w:sz="0" w:val="nil"/>
          <w:left w:space="0" w:sz="0" w:val="nil"/>
          <w:bottom w:space="0" w:sz="0" w:val="nil"/>
          <w:right w:space="0" w:sz="0" w:val="nil"/>
          <w:between w:space="0" w:sz="0" w:val="nil"/>
        </w:pBdr>
        <w:ind w:left="708"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67">
      <w:pPr>
        <w:numPr>
          <w:ilvl w:val="0"/>
          <w:numId w:val="15"/>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se detecte que de continuar con el procedimiento pueden ocasionarse daños o perjuicios a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b w:val="1"/>
          <w:bCs w:val="1"/>
          <w:sz w:val="22"/>
          <w:szCs w:val="22"/>
          <w:rtl w:val="0"/>
        </w:rPr>
        <w:t xml:space="preserve">ÁREA</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b w:val="1"/>
          <w:bCs w:val="1"/>
          <w:sz w:val="22"/>
          <w:szCs w:val="22"/>
          <w:rtl w:val="0"/>
        </w:rPr>
        <w:t xml:space="preserve">REQUIRENTE</w:t>
      </w:r>
      <w:r w:rsidDel="00000000" w:rsidR="00000000" w:rsidRPr="00000000">
        <w:rPr>
          <w:rFonts w:ascii="Arial" w:cs="Arial" w:eastAsia="Arial" w:hAnsi="Arial"/>
          <w:color w:val="000000"/>
          <w:sz w:val="22"/>
          <w:szCs w:val="22"/>
          <w:rtl w:val="0"/>
        </w:rPr>
        <w:t xml:space="preserve">” y/o a terceros</w:t>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En caso de que la licitación sea cancelada, se notificará a todos los </w:t>
      </w:r>
      <w:r w:rsidDel="00000000" w:rsidR="00000000" w:rsidRPr="00000000">
        <w:rPr>
          <w:rFonts w:ascii="Arial" w:cs="Arial" w:eastAsia="Arial" w:hAnsi="Arial"/>
          <w:b w:val="1"/>
          <w:bCs w:val="1"/>
          <w:color w:val="000000"/>
          <w:sz w:val="22"/>
          <w:szCs w:val="22"/>
          <w:rtl w:val="0"/>
        </w:rPr>
        <w:t xml:space="preserve">“LICITANTES”</w:t>
      </w:r>
    </w:p>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6B">
      <w:pPr>
        <w:pStyle w:val="Heading1"/>
        <w:jc w:val="both"/>
        <w:rPr>
          <w:rFonts w:ascii="Arial" w:cs="Arial" w:eastAsia="Arial" w:hAnsi="Arial"/>
        </w:rPr>
      </w:pPr>
      <w:bookmarkStart w:colFirst="0" w:colLast="0" w:name="_heading=h.37ugd5ghedt" w:id="19"/>
      <w:bookmarkEnd w:id="19"/>
      <w:r w:rsidDel="00000000" w:rsidR="00000000" w:rsidRPr="00000000">
        <w:rPr>
          <w:rFonts w:ascii="Arial" w:cs="Arial" w:eastAsia="Arial" w:hAnsi="Arial"/>
          <w:rtl w:val="0"/>
        </w:rPr>
        <w:t xml:space="preserve">18. GARANTÍA.</w:t>
      </w:r>
    </w:p>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18.1</w:t>
      </w:r>
      <w:r w:rsidDel="00000000" w:rsidR="00000000" w:rsidRPr="00000000">
        <w:rPr>
          <w:rFonts w:ascii="Arial" w:cs="Arial" w:eastAsia="Arial" w:hAnsi="Arial"/>
          <w:b w:val="1"/>
          <w:bCs w:val="1"/>
          <w:sz w:val="22"/>
          <w:szCs w:val="22"/>
          <w:rtl w:val="0"/>
        </w:rPr>
        <w:t xml:space="preserve">. GARANTÍA DE CUMPLIMIENTO</w:t>
      </w: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licitante que resulte adjudicado deberá constituir, a</w:t>
      </w:r>
      <w:r w:rsidDel="00000000" w:rsidR="00000000" w:rsidRPr="00000000">
        <w:rPr>
          <w:rFonts w:ascii="Arial" w:cs="Arial" w:eastAsia="Arial" w:hAnsi="Arial"/>
          <w:sz w:val="22"/>
          <w:szCs w:val="22"/>
          <w:rtl w:val="0"/>
        </w:rPr>
        <w:t xml:space="preserve"> la</w:t>
      </w:r>
      <w:r w:rsidDel="00000000" w:rsidR="00000000" w:rsidRPr="00000000">
        <w:rPr>
          <w:rFonts w:ascii="Arial" w:cs="Arial" w:eastAsia="Arial" w:hAnsi="Arial"/>
          <w:color w:val="000000"/>
          <w:sz w:val="22"/>
          <w:szCs w:val="22"/>
          <w:rtl w:val="0"/>
        </w:rPr>
        <w:t xml:space="preserve"> formalización del contrato, una garantía de cumplimiento equivalente al 10% (diez por ciento) del monto total adjudicado, sin incluir el Impuesto al Valor Agregado</w:t>
      </w:r>
      <w:r w:rsidDel="00000000" w:rsidR="00000000" w:rsidRPr="00000000">
        <w:rPr>
          <w:rFonts w:ascii="Arial" w:cs="Arial" w:eastAsia="Arial" w:hAnsi="Arial"/>
          <w:sz w:val="22"/>
          <w:szCs w:val="22"/>
          <w:rtl w:val="0"/>
        </w:rPr>
        <w:t xml:space="preserve"> conforme al artículo 84 de la</w:t>
      </w:r>
      <w:r w:rsidDel="00000000" w:rsidR="00000000" w:rsidRPr="00000000">
        <w:rPr>
          <w:rFonts w:ascii="Arial" w:cs="Arial" w:eastAsia="Arial" w:hAnsi="Arial"/>
          <w:b w:val="1"/>
          <w:bCs w:val="1"/>
          <w:sz w:val="22"/>
          <w:szCs w:val="22"/>
          <w:rtl w:val="0"/>
        </w:rPr>
        <w:t xml:space="preserve"> “LEY”</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garantía deberá otorgarse a favor de la Junta Intermunicipal de Medio Ambiente para la Gestión Integral de la Cuenca del Río Coahuayana, mediante alguna de las modalidades permitidas por la normativa aplicable y aceptadas por la Convocante.</w:t>
      </w:r>
    </w:p>
    <w:p w:rsidR="00000000" w:rsidDel="00000000" w:rsidP="00000000" w:rsidRDefault="00000000" w:rsidRPr="00000000" w14:paraId="0000017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La garantía deberá permanecer vigente durante todo el periodo de ejecución del contrato y hasta que la Convocante manifieste por escrito que los servicios y productos fueron recibidos a entera satisfacción.</w:t>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 caso de modificación del monto o del plazo contractual, el proveedor deberá ampliar proporcionalmente el importe o la vigencia de la garantía, según corresponda.</w:t>
      </w:r>
    </w:p>
    <w:p w:rsidR="00000000" w:rsidDel="00000000" w:rsidP="00000000" w:rsidRDefault="00000000" w:rsidRPr="00000000" w14:paraId="0000017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18.2. Garantía de anticipo</w:t>
      </w:r>
    </w:p>
    <w:p w:rsidR="00000000" w:rsidDel="00000000" w:rsidP="00000000" w:rsidRDefault="00000000" w:rsidRPr="00000000" w14:paraId="0000017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 será exigible garantía por concepto de anticipo, debido a que la presente contratación no contempla el otorgamiento de anticipos al proveedor.</w:t>
      </w:r>
    </w:p>
    <w:p w:rsidR="00000000" w:rsidDel="00000000" w:rsidP="00000000" w:rsidRDefault="00000000" w:rsidRPr="00000000" w14:paraId="0000017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B">
      <w:pPr>
        <w:pStyle w:val="Heading1"/>
        <w:jc w:val="both"/>
        <w:rPr>
          <w:rFonts w:ascii="Arial" w:cs="Arial" w:eastAsia="Arial" w:hAnsi="Arial"/>
        </w:rPr>
      </w:pPr>
      <w:bookmarkStart w:colFirst="0" w:colLast="0" w:name="_heading=h.la8gur6wa7wc" w:id="20"/>
      <w:bookmarkEnd w:id="20"/>
      <w:r w:rsidDel="00000000" w:rsidR="00000000" w:rsidRPr="00000000">
        <w:rPr>
          <w:rFonts w:ascii="Arial" w:cs="Arial" w:eastAsia="Arial" w:hAnsi="Arial"/>
          <w:rtl w:val="0"/>
        </w:rPr>
        <w:t xml:space="preserve">19. FIRMA DEL CONTRATO.</w:t>
      </w:r>
    </w:p>
    <w:p w:rsidR="00000000" w:rsidDel="00000000" w:rsidP="00000000" w:rsidRDefault="00000000" w:rsidRPr="00000000" w14:paraId="0000017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Con la finalidad de acreditar los datos asentados en el </w:t>
      </w:r>
      <w:r w:rsidDel="00000000" w:rsidR="00000000" w:rsidRPr="00000000">
        <w:rPr>
          <w:rFonts w:ascii="Arial" w:cs="Arial" w:eastAsia="Arial" w:hAnsi="Arial"/>
          <w:b w:val="1"/>
          <w:bCs w:val="1"/>
          <w:color w:val="000000"/>
          <w:sz w:val="22"/>
          <w:szCs w:val="22"/>
          <w:rtl w:val="0"/>
        </w:rPr>
        <w:t xml:space="preserve">Anexo 4 (Acreditación)</w:t>
      </w:r>
      <w:r w:rsidDel="00000000" w:rsidR="00000000" w:rsidRPr="00000000">
        <w:rPr>
          <w:rFonts w:ascii="Arial" w:cs="Arial" w:eastAsia="Arial" w:hAnsi="Arial"/>
          <w:color w:val="000000"/>
          <w:sz w:val="22"/>
          <w:szCs w:val="22"/>
          <w:rtl w:val="0"/>
        </w:rPr>
        <w:t xml:space="preserve">, y elaborar el contrato respectivo. 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adjudicado deberá presentar a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en un plazo no mayor a </w:t>
      </w:r>
      <w:r w:rsidDel="00000000" w:rsidR="00000000" w:rsidRPr="00000000">
        <w:rPr>
          <w:rFonts w:ascii="Arial" w:cs="Arial" w:eastAsia="Arial" w:hAnsi="Arial"/>
          <w:b w:val="1"/>
          <w:bCs w:val="1"/>
          <w:color w:val="000000"/>
          <w:sz w:val="22"/>
          <w:szCs w:val="22"/>
          <w:rtl w:val="0"/>
        </w:rPr>
        <w:t xml:space="preserve">5 días hábiles</w:t>
      </w:r>
      <w:r w:rsidDel="00000000" w:rsidR="00000000" w:rsidRPr="00000000">
        <w:rPr>
          <w:rFonts w:ascii="Arial" w:cs="Arial" w:eastAsia="Arial" w:hAnsi="Arial"/>
          <w:color w:val="000000"/>
          <w:sz w:val="22"/>
          <w:szCs w:val="22"/>
          <w:rtl w:val="0"/>
        </w:rPr>
        <w:t xml:space="preserve"> a partir de la notificación del fallo, la siguiente documentación: </w:t>
      </w:r>
    </w:p>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las Personas Físicas: </w:t>
      </w:r>
    </w:p>
    <w:p w:rsidR="00000000" w:rsidDel="00000000" w:rsidP="00000000" w:rsidRDefault="00000000" w:rsidRPr="00000000" w14:paraId="0000018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1">
      <w:pPr>
        <w:numPr>
          <w:ilvl w:val="0"/>
          <w:numId w:val="24"/>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Hoja de registro del padrón de proveedores del Gobierno del Estado o de la </w:t>
      </w:r>
      <w:r w:rsidDel="00000000" w:rsidR="00000000" w:rsidRPr="00000000">
        <w:rPr>
          <w:rFonts w:ascii="Arial" w:cs="Arial" w:eastAsia="Arial" w:hAnsi="Arial"/>
          <w:b w:val="1"/>
          <w:bCs w:val="1"/>
          <w:color w:val="000000"/>
          <w:sz w:val="22"/>
          <w:szCs w:val="22"/>
          <w:rtl w:val="0"/>
        </w:rPr>
        <w:t xml:space="preserve">“CONVOCANTE”.</w:t>
      </w:r>
    </w:p>
    <w:p w:rsidR="00000000" w:rsidDel="00000000" w:rsidP="00000000" w:rsidRDefault="00000000" w:rsidRPr="00000000" w14:paraId="00000182">
      <w:pPr>
        <w:numPr>
          <w:ilvl w:val="0"/>
          <w:numId w:val="21"/>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Original o copia certificada y fotocopia de la credencial para votar.</w:t>
      </w:r>
    </w:p>
    <w:p w:rsidR="00000000" w:rsidDel="00000000" w:rsidP="00000000" w:rsidRDefault="00000000" w:rsidRPr="00000000" w14:paraId="0000018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las Personas Morales:</w:t>
      </w:r>
    </w:p>
    <w:p w:rsidR="00000000" w:rsidDel="00000000" w:rsidP="00000000" w:rsidRDefault="00000000" w:rsidRPr="00000000" w14:paraId="0000018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6">
      <w:pPr>
        <w:numPr>
          <w:ilvl w:val="0"/>
          <w:numId w:val="22"/>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Original o copia certificada ante fedatario público y fotocopia del acta constitutiva y las modificaciones relevantes a la misma, si las hubiere. Cuando se trate de segunda o ulterior contratación, únicamente entregará las modificaciones relevantes posteriores a la última contratación.</w:t>
      </w:r>
    </w:p>
    <w:p w:rsidR="00000000" w:rsidDel="00000000" w:rsidP="00000000" w:rsidRDefault="00000000" w:rsidRPr="00000000" w14:paraId="00000187">
      <w:pPr>
        <w:numPr>
          <w:ilvl w:val="0"/>
          <w:numId w:val="22"/>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Original o copia certificada ante fedatario público y fotocopia del poder general o especial para actos de administración o de dominio, en el que se acredite la personalidad y facultades del representante legal tanto para las personas físicas que comparezcan a través de apoderado, como de las personas jurídicas (éste no deberá ser mayor a 5 cinco años, artículo 2214 del código civil del Estado de Jalisco inclusive en tratándose de administradores o gerentes), salvo que el poder tenga una antigüedad mayor al 14 de septiembre de 1995, o se trate de poderes otorgados fuera del Estado de Jalisco, obligándose en ese caso, a adjuntar un escrito firmado por el mandante, manifestando bajo protesta de decir verdad que dicho poder no ha sido revocado, ni modificado o limitado en cuanto a  las facultades del apoderado para obligarse ante el “ORGANISMO”.</w:t>
      </w:r>
    </w:p>
    <w:p w:rsidR="00000000" w:rsidDel="00000000" w:rsidP="00000000" w:rsidRDefault="00000000" w:rsidRPr="00000000" w14:paraId="0000018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w:t>
      </w:r>
      <w:r w:rsidDel="00000000" w:rsidR="00000000" w:rsidRPr="00000000">
        <w:rPr>
          <w:rFonts w:ascii="Arial" w:cs="Arial" w:eastAsia="Arial" w:hAnsi="Arial"/>
          <w:b w:val="1"/>
          <w:bCs w:val="1"/>
          <w:sz w:val="22"/>
          <w:szCs w:val="22"/>
          <w:rtl w:val="0"/>
        </w:rPr>
        <w:t xml:space="preserve">“PROVEEDOR”</w:t>
      </w:r>
      <w:r w:rsidDel="00000000" w:rsidR="00000000" w:rsidRPr="00000000">
        <w:rPr>
          <w:rFonts w:ascii="Arial" w:cs="Arial" w:eastAsia="Arial" w:hAnsi="Arial"/>
          <w:sz w:val="22"/>
          <w:szCs w:val="22"/>
          <w:rtl w:val="0"/>
        </w:rPr>
        <w:t xml:space="preserve"> se obliga a firmar el contrato, </w:t>
      </w:r>
      <w:r w:rsidDel="00000000" w:rsidR="00000000" w:rsidRPr="00000000">
        <w:rPr>
          <w:rFonts w:ascii="Arial" w:cs="Arial" w:eastAsia="Arial" w:hAnsi="Arial"/>
          <w:b w:val="1"/>
          <w:bCs w:val="1"/>
          <w:sz w:val="22"/>
          <w:szCs w:val="22"/>
          <w:rtl w:val="0"/>
        </w:rPr>
        <w:t xml:space="preserve">al siguiente día hábil a partir de la fecha de notificación del fallo</w:t>
      </w:r>
      <w:r w:rsidDel="00000000" w:rsidR="00000000" w:rsidRPr="00000000">
        <w:rPr>
          <w:rFonts w:ascii="Arial" w:cs="Arial" w:eastAsia="Arial" w:hAnsi="Arial"/>
          <w:sz w:val="22"/>
          <w:szCs w:val="22"/>
          <w:rtl w:val="0"/>
        </w:rPr>
        <w:t xml:space="preserve"> en el </w:t>
      </w:r>
      <w:r w:rsidDel="00000000" w:rsidR="00000000" w:rsidRPr="00000000">
        <w:rPr>
          <w:rFonts w:ascii="Arial" w:cs="Arial" w:eastAsia="Arial" w:hAnsi="Arial"/>
          <w:b w:val="1"/>
          <w:bCs w:val="1"/>
          <w:sz w:val="22"/>
          <w:szCs w:val="22"/>
          <w:rtl w:val="0"/>
        </w:rPr>
        <w:t xml:space="preserve">“DOMICILIO”.</w:t>
      </w:r>
      <w:r w:rsidDel="00000000" w:rsidR="00000000" w:rsidRPr="00000000">
        <w:rPr>
          <w:rFonts w:ascii="Arial" w:cs="Arial" w:eastAsia="Arial" w:hAnsi="Arial"/>
          <w:sz w:val="22"/>
          <w:szCs w:val="22"/>
          <w:rtl w:val="0"/>
        </w:rPr>
        <w:t xml:space="preserve"> Una vez recabadas todas las firmas, se le proporcionará un ejemplar, previa entrega de la garantía de cumplimiento del contrato, debiendo cumplir con todos los requisitos para ello. </w:t>
      </w:r>
    </w:p>
    <w:p w:rsidR="00000000" w:rsidDel="00000000" w:rsidP="00000000" w:rsidRDefault="00000000" w:rsidRPr="00000000" w14:paraId="0000018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w:t>
      </w:r>
      <w:r w:rsidDel="00000000" w:rsidR="00000000" w:rsidRPr="00000000">
        <w:rPr>
          <w:rFonts w:ascii="Arial" w:cs="Arial" w:eastAsia="Arial" w:hAnsi="Arial"/>
          <w:b w:val="1"/>
          <w:bCs w:val="1"/>
          <w:sz w:val="22"/>
          <w:szCs w:val="22"/>
          <w:rtl w:val="0"/>
        </w:rPr>
        <w:t xml:space="preserve">“PROVEEDOR”</w:t>
      </w:r>
      <w:r w:rsidDel="00000000" w:rsidR="00000000" w:rsidRPr="00000000">
        <w:rPr>
          <w:rFonts w:ascii="Arial" w:cs="Arial" w:eastAsia="Arial" w:hAnsi="Arial"/>
          <w:sz w:val="22"/>
          <w:szCs w:val="22"/>
          <w:rtl w:val="0"/>
        </w:rPr>
        <w:t xml:space="preserve"> o el representante legal que acuda a la firma del contrato, deberá presentar original de identificación vigente con validez oficial (Pasaporte, Credencial para Votar o Cartilla del Servicio Militar) y documentación que lo acredite como representante legal pudiendo ser copia simple del poder notarial o del acta Constitutiva de la Sociedad.</w:t>
      </w:r>
    </w:p>
    <w:p w:rsidR="00000000" w:rsidDel="00000000" w:rsidP="00000000" w:rsidRDefault="00000000" w:rsidRPr="00000000" w14:paraId="0000018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El contrato podrá ser modificado de acuerdo al Artículo 80 de la </w:t>
      </w:r>
      <w:r w:rsidDel="00000000" w:rsidR="00000000" w:rsidRPr="00000000">
        <w:rPr>
          <w:rFonts w:ascii="Arial" w:cs="Arial" w:eastAsia="Arial" w:hAnsi="Arial"/>
          <w:b w:val="1"/>
          <w:bCs w:val="1"/>
          <w:color w:val="000000"/>
          <w:sz w:val="22"/>
          <w:szCs w:val="22"/>
          <w:rtl w:val="0"/>
        </w:rPr>
        <w:t xml:space="preserve">“LEY” </w:t>
      </w:r>
      <w:r w:rsidDel="00000000" w:rsidR="00000000" w:rsidRPr="00000000">
        <w:rPr>
          <w:rFonts w:ascii="Arial" w:cs="Arial" w:eastAsia="Arial" w:hAnsi="Arial"/>
          <w:color w:val="000000"/>
          <w:sz w:val="22"/>
          <w:szCs w:val="22"/>
          <w:rtl w:val="0"/>
        </w:rPr>
        <w:t xml:space="preserve">y</w:t>
      </w:r>
      <w:r w:rsidDel="00000000" w:rsidR="00000000" w:rsidRPr="00000000">
        <w:rPr>
          <w:rFonts w:ascii="Arial" w:cs="Arial" w:eastAsia="Arial" w:hAnsi="Arial"/>
          <w:b w:val="1"/>
          <w:bCs w:val="1"/>
          <w:color w:val="000000"/>
          <w:sz w:val="22"/>
          <w:szCs w:val="22"/>
          <w:rtl w:val="0"/>
        </w:rPr>
        <w:t xml:space="preserve"> 103 del “REGLAMENTO”.</w:t>
      </w:r>
    </w:p>
    <w:p w:rsidR="00000000" w:rsidDel="00000000" w:rsidP="00000000" w:rsidRDefault="00000000" w:rsidRPr="00000000" w14:paraId="0000018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8F">
      <w:pPr>
        <w:ind w:right="49"/>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por causas imputables al “</w:t>
      </w:r>
      <w:r w:rsidDel="00000000" w:rsidR="00000000" w:rsidRPr="00000000">
        <w:rPr>
          <w:rFonts w:ascii="Arial" w:cs="Arial" w:eastAsia="Arial" w:hAnsi="Arial"/>
          <w:b w:val="1"/>
          <w:bCs w:val="1"/>
          <w:sz w:val="22"/>
          <w:szCs w:val="22"/>
          <w:rtl w:val="0"/>
        </w:rPr>
        <w:t xml:space="preserve">PROVEEDOR”</w:t>
      </w:r>
      <w:r w:rsidDel="00000000" w:rsidR="00000000" w:rsidRPr="00000000">
        <w:rPr>
          <w:rFonts w:ascii="Arial" w:cs="Arial" w:eastAsia="Arial" w:hAnsi="Arial"/>
          <w:sz w:val="22"/>
          <w:szCs w:val="22"/>
          <w:rtl w:val="0"/>
        </w:rPr>
        <w:t xml:space="preserve">, no se firma el contrato, la Unidad Centralizada de Compras podrá adjudicar el contrato respectivo al </w:t>
      </w:r>
      <w:r w:rsidDel="00000000" w:rsidR="00000000" w:rsidRPr="00000000">
        <w:rPr>
          <w:rFonts w:ascii="Arial" w:cs="Arial" w:eastAsia="Arial" w:hAnsi="Arial"/>
          <w:b w:val="1"/>
          <w:bCs w:val="1"/>
          <w:sz w:val="22"/>
          <w:szCs w:val="22"/>
          <w:rtl w:val="0"/>
        </w:rPr>
        <w:t xml:space="preserve">“LICITANTE”</w:t>
      </w:r>
      <w:r w:rsidDel="00000000" w:rsidR="00000000" w:rsidRPr="00000000">
        <w:rPr>
          <w:rFonts w:ascii="Arial" w:cs="Arial" w:eastAsia="Arial" w:hAnsi="Arial"/>
          <w:sz w:val="22"/>
          <w:szCs w:val="22"/>
          <w:rtl w:val="0"/>
        </w:rPr>
        <w:t xml:space="preserve"> que hubiere obtenido el segundo lugar de acuerdo al resultado del cuadro comparativo económico que haya dado origen al fallo o bien proceder a un nuevo proceso si así lo determina conveniente la “</w:t>
      </w:r>
      <w:r w:rsidDel="00000000" w:rsidR="00000000" w:rsidRPr="00000000">
        <w:rPr>
          <w:rFonts w:ascii="Arial" w:cs="Arial" w:eastAsia="Arial" w:hAnsi="Arial"/>
          <w:b w:val="1"/>
          <w:bCs w:val="1"/>
          <w:sz w:val="22"/>
          <w:szCs w:val="22"/>
          <w:rtl w:val="0"/>
        </w:rPr>
        <w:t xml:space="preserve">CONVOCANTE”.</w:t>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91">
      <w:pPr>
        <w:pStyle w:val="Heading1"/>
        <w:jc w:val="both"/>
        <w:rPr>
          <w:rFonts w:ascii="Arial" w:cs="Arial" w:eastAsia="Arial" w:hAnsi="Arial"/>
        </w:rPr>
      </w:pPr>
      <w:bookmarkStart w:colFirst="0" w:colLast="0" w:name="_heading=h.ry4cfaj6etvi" w:id="21"/>
      <w:bookmarkEnd w:id="21"/>
      <w:r w:rsidDel="00000000" w:rsidR="00000000" w:rsidRPr="00000000">
        <w:rPr>
          <w:rFonts w:ascii="Arial" w:cs="Arial" w:eastAsia="Arial" w:hAnsi="Arial"/>
          <w:rtl w:val="0"/>
        </w:rPr>
        <w:t xml:space="preserve">20. ANTICIPO</w:t>
      </w:r>
    </w:p>
    <w:p w:rsidR="00000000" w:rsidDel="00000000" w:rsidP="00000000" w:rsidRDefault="00000000" w:rsidRPr="00000000" w14:paraId="0000019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la contratación objeto del presente procedimiento no se otorgará anticipo.</w:t>
      </w:r>
    </w:p>
    <w:p w:rsidR="00000000" w:rsidDel="00000000" w:rsidP="00000000" w:rsidRDefault="00000000" w:rsidRPr="00000000" w14:paraId="0000019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proveedor deberá considerar en su propuesta económica la totalidad de los recursos humanos, técnicos, materiales, logísticos, administrativos y financieros necesarios para iniciar y ejecutar los servicios contratados.</w:t>
      </w:r>
    </w:p>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pagos realizados por la Convocante tendrán exclusivamente el carácter de pagos parciales contra la entrega, revisión, validación y aceptación de productos y servicios efectivamente ejecutados. En consecuencia, dichos pagos no constituirán anticipos ni financiamiento al proveedor.</w:t>
      </w:r>
    </w:p>
    <w:p w:rsidR="00000000" w:rsidDel="00000000" w:rsidP="00000000" w:rsidRDefault="00000000" w:rsidRPr="00000000" w14:paraId="0000019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99">
      <w:pPr>
        <w:pStyle w:val="Heading1"/>
        <w:jc w:val="both"/>
        <w:rPr>
          <w:rFonts w:ascii="Arial" w:cs="Arial" w:eastAsia="Arial" w:hAnsi="Arial"/>
        </w:rPr>
      </w:pPr>
      <w:bookmarkStart w:colFirst="0" w:colLast="0" w:name="_heading=h.q3vxk5lrpdap" w:id="22"/>
      <w:bookmarkEnd w:id="22"/>
      <w:r w:rsidDel="00000000" w:rsidR="00000000" w:rsidRPr="00000000">
        <w:rPr>
          <w:rFonts w:ascii="Arial" w:cs="Arial" w:eastAsia="Arial" w:hAnsi="Arial"/>
          <w:rtl w:val="0"/>
        </w:rPr>
        <w:t xml:space="preserve">21. FORMA DE PAGO.</w:t>
      </w:r>
    </w:p>
    <w:p w:rsidR="00000000" w:rsidDel="00000000" w:rsidP="00000000" w:rsidRDefault="00000000" w:rsidRPr="00000000" w14:paraId="0000019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9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pago se efectuará en moneda nacional mediante transferencia electrónica a la cuenta bancaria del proveedor adjudicado, en tres exhibiciones equivalentes al *50%, 20% y 30% del monto total contratado*, conforme al siguiente esquema:</w:t>
      </w:r>
    </w:p>
    <w:p w:rsidR="00000000" w:rsidDel="00000000" w:rsidP="00000000" w:rsidRDefault="00000000" w:rsidRPr="00000000" w14:paraId="0000019C">
      <w:pPr>
        <w:jc w:val="both"/>
        <w:rPr>
          <w:rFonts w:ascii="Arial" w:cs="Arial" w:eastAsia="Arial" w:hAnsi="Arial"/>
          <w:sz w:val="22"/>
          <w:szCs w:val="22"/>
        </w:rPr>
      </w:pPr>
      <w:r w:rsidDel="00000000" w:rsidR="00000000" w:rsidRPr="00000000">
        <w:rPr>
          <w:rtl w:val="0"/>
        </w:rPr>
      </w:r>
    </w:p>
    <w:sdt>
      <w:sdtPr>
        <w:lock w:val="contentLocked"/>
        <w:id w:val="-1947952634"/>
        <w:tag w:val="goog_rdk_0"/>
      </w:sdtPr>
      <w:sdtContent>
        <w:tbl>
          <w:tblPr>
            <w:tblStyle w:val="Table3"/>
            <w:tblW w:w="9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4.9999999999999"/>
            <w:gridCol w:w="1070.0000000000002"/>
            <w:gridCol w:w="1665"/>
            <w:gridCol w:w="5925"/>
            <w:tblGridChange w:id="0">
              <w:tblGrid>
                <w:gridCol w:w="954.9999999999999"/>
                <w:gridCol w:w="1070.0000000000002"/>
                <w:gridCol w:w="1665"/>
                <w:gridCol w:w="5925"/>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19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Partida</w:t>
                </w:r>
              </w:p>
            </w:tc>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19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Pago</w:t>
                </w:r>
              </w:p>
            </w:tc>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19F">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Porcentaje de la partida</w:t>
                </w:r>
              </w:p>
            </w:tc>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1A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Actividades correspondientes</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1">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Primero</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Delimitación cartográfica de los corredores biológicos, verificación en campo de su vigencia y estratificación para determinar las áreas y conglomerados de muestreo; así como avance en el levantamiento de conglomerados en campo.</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5">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Segundo</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Conclusión del levantamiento de conglomerados en campo y avance en la caracterización de corredores biológicos; entrega final de la caracterización de corredores biológicos y conclusión de los talleres sobre operación.</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9">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Único</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Impartición de talleres sobre operación y mantenimiento básico de sistemas fotovoltaicos aislados y sobre agricultura y ganadería regenerativa.</w:t>
                </w:r>
              </w:p>
            </w:tc>
          </w:tr>
        </w:tbl>
      </w:sdtContent>
    </w:sdt>
    <w:p w:rsidR="00000000" w:rsidDel="00000000" w:rsidP="00000000" w:rsidRDefault="00000000" w:rsidRPr="00000000" w14:paraId="000001A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pagos se distribuirán entre las dos partidas conforme a las actividades y productos correspondientes a cada una. En caso de adjudicación a proveedores distintos, cada proveedor recibirá únicamente el pago por los servicios de su partida, conforme al calendario y los porcentajes establecidos en su contrato de acuerdo a suficiencia financiera.</w:t>
      </w:r>
    </w:p>
    <w:p w:rsidR="00000000" w:rsidDel="00000000" w:rsidP="00000000" w:rsidRDefault="00000000" w:rsidRPr="00000000" w14:paraId="000001A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0">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21.3. CONDICIONES GENERALES PARA LOS PAGOS</w:t>
      </w:r>
    </w:p>
    <w:p w:rsidR="00000000" w:rsidDel="00000000" w:rsidP="00000000" w:rsidRDefault="00000000" w:rsidRPr="00000000" w14:paraId="000001B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Cada pago estará condicionado a la entrega, revisión, validación y aceptación por escrito de los productos correspondientes, así como a la presentación del CFDI respectivo. Los productos y plazos específicos de cada etapa se establecerán en el contrato, conforme a estas bases y a la propuesta técnica adjudicada.</w:t>
      </w:r>
    </w:p>
    <w:p w:rsidR="00000000" w:rsidDel="00000000" w:rsidP="00000000" w:rsidRDefault="00000000" w:rsidRPr="00000000" w14:paraId="000001B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la liberación de cada pago, el proveedor deberá:</w:t>
      </w:r>
    </w:p>
    <w:p w:rsidR="00000000" w:rsidDel="00000000" w:rsidP="00000000" w:rsidRDefault="00000000" w:rsidRPr="00000000" w14:paraId="000001B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Entregar los productos correspondientes dentro de los plazos establecidos,</w:t>
      </w:r>
    </w:p>
    <w:p w:rsidR="00000000" w:rsidDel="00000000" w:rsidP="00000000" w:rsidRDefault="00000000" w:rsidRPr="00000000" w14:paraId="000001B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 Cumplir con las especificaciones técnicas del Anexo 1,</w:t>
      </w:r>
    </w:p>
    <w:p w:rsidR="00000000" w:rsidDel="00000000" w:rsidP="00000000" w:rsidRDefault="00000000" w:rsidRPr="00000000" w14:paraId="000001B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 Acreditar la congruencia entre el avance técnico y el avance financiero,</w:t>
      </w:r>
    </w:p>
    <w:p w:rsidR="00000000" w:rsidDel="00000000" w:rsidP="00000000" w:rsidRDefault="00000000" w:rsidRPr="00000000" w14:paraId="000001B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 Atender y solventar las observaciones de la Convocante,</w:t>
      </w:r>
    </w:p>
    <w:p w:rsidR="00000000" w:rsidDel="00000000" w:rsidP="00000000" w:rsidRDefault="00000000" w:rsidRPr="00000000" w14:paraId="000001B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 Obtener la aceptación por escrito del área responsable de la supervisión (Director de la JIRCO),</w:t>
      </w:r>
    </w:p>
    <w:p w:rsidR="00000000" w:rsidDel="00000000" w:rsidP="00000000" w:rsidRDefault="00000000" w:rsidRPr="00000000" w14:paraId="000001B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 Presentar el comprobante fiscal digital por Internet debidamente requisitado, y</w:t>
      </w:r>
    </w:p>
    <w:p w:rsidR="00000000" w:rsidDel="00000000" w:rsidP="00000000" w:rsidRDefault="00000000" w:rsidRPr="00000000" w14:paraId="000001C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 Cumplir con las demás obligaciones fiscales, administrativas y contractuales aplicables.</w:t>
      </w:r>
    </w:p>
    <w:p w:rsidR="00000000" w:rsidDel="00000000" w:rsidP="00000000" w:rsidRDefault="00000000" w:rsidRPr="00000000" w14:paraId="000001C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presentación de la factura, el transcurso del tiempo, el avance manifestado por el proveedor o la disponibilidad de recursos no generarán por sí mismos el derecho al pago.</w:t>
      </w:r>
    </w:p>
    <w:p w:rsidR="00000000" w:rsidDel="00000000" w:rsidP="00000000" w:rsidRDefault="00000000" w:rsidRPr="00000000" w14:paraId="000001C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 se realizarán pagos por actividades no ejecutadas, productos incompletos, avances no comprobados o servicios que no cumplan con las especificaciones técnicas establecidas.</w:t>
      </w:r>
    </w:p>
    <w:p w:rsidR="00000000" w:rsidDel="00000000" w:rsidP="00000000" w:rsidRDefault="00000000" w:rsidRPr="00000000" w14:paraId="000001C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servicios adjudicados a entera satisfacción de la Convocante y haya enviado la(s) factura(s) correspondientes con los siguientes datos fiscales:</w:t>
      </w:r>
    </w:p>
    <w:p w:rsidR="00000000" w:rsidDel="00000000" w:rsidP="00000000" w:rsidRDefault="00000000" w:rsidRPr="00000000" w14:paraId="000001C9">
      <w:pPr>
        <w:jc w:val="both"/>
        <w:rPr>
          <w:rFonts w:ascii="Arial" w:cs="Arial" w:eastAsia="Arial" w:hAnsi="Arial"/>
        </w:rPr>
      </w:pPr>
      <w:r w:rsidDel="00000000" w:rsidR="00000000" w:rsidRPr="00000000">
        <w:rPr>
          <w:rtl w:val="0"/>
        </w:rPr>
      </w:r>
    </w:p>
    <w:p w:rsidR="00000000" w:rsidDel="00000000" w:rsidP="00000000" w:rsidRDefault="00000000" w:rsidRPr="00000000" w14:paraId="000001CA">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Nombre de: </w:t>
      </w:r>
      <w:r w:rsidDel="00000000" w:rsidR="00000000" w:rsidRPr="00000000">
        <w:rPr>
          <w:rFonts w:ascii="Arial" w:cs="Arial" w:eastAsia="Arial" w:hAnsi="Arial"/>
          <w:b w:val="1"/>
          <w:bCs w:val="1"/>
          <w:sz w:val="22"/>
          <w:szCs w:val="22"/>
          <w:rtl w:val="0"/>
        </w:rPr>
        <w:t xml:space="preserve">JUNTA INTERMUNICIPAL DE MEDIO AMBIENTE PARA LA GESTIÓN </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CB">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INTEGRAL DE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LA CUENCA DEL RÍO COAHUAYANA</w:t>
      </w:r>
      <w:r w:rsidDel="00000000" w:rsidR="00000000" w:rsidRPr="00000000">
        <w:rPr>
          <w:rtl w:val="0"/>
        </w:rPr>
      </w:r>
    </w:p>
    <w:p w:rsidR="00000000" w:rsidDel="00000000" w:rsidP="00000000" w:rsidRDefault="00000000" w:rsidRPr="00000000" w14:paraId="000001CC">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R.F.C.: JIM091024JN7.</w:t>
      </w:r>
    </w:p>
    <w:p w:rsidR="00000000" w:rsidDel="00000000" w:rsidP="00000000" w:rsidRDefault="00000000" w:rsidRPr="00000000" w14:paraId="000001CD">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Domicilio: Independencia 91. Col. Centro.</w:t>
      </w:r>
    </w:p>
    <w:p w:rsidR="00000000" w:rsidDel="00000000" w:rsidP="00000000" w:rsidRDefault="00000000" w:rsidRPr="00000000" w14:paraId="000001CE">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Ciudad: Ciudad Guzmán Zapotlán el Grande.</w:t>
      </w:r>
    </w:p>
    <w:p w:rsidR="00000000" w:rsidDel="00000000" w:rsidP="00000000" w:rsidRDefault="00000000" w:rsidRPr="00000000" w14:paraId="000001CF">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Entidad Federativa: Jalisco.</w:t>
      </w:r>
    </w:p>
    <w:p w:rsidR="00000000" w:rsidDel="00000000" w:rsidP="00000000" w:rsidRDefault="00000000" w:rsidRPr="00000000" w14:paraId="000001D0">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C.P.: 49000</w:t>
      </w:r>
    </w:p>
    <w:p w:rsidR="00000000" w:rsidDel="00000000" w:rsidP="00000000" w:rsidRDefault="00000000" w:rsidRPr="00000000" w14:paraId="000001D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2">
      <w:pPr>
        <w:pStyle w:val="Heading1"/>
        <w:jc w:val="both"/>
        <w:rPr>
          <w:rFonts w:ascii="Arial" w:cs="Arial" w:eastAsia="Arial" w:hAnsi="Arial"/>
        </w:rPr>
      </w:pPr>
      <w:bookmarkStart w:colFirst="0" w:colLast="0" w:name="_heading=h.teyh4nkykq4r" w:id="23"/>
      <w:bookmarkEnd w:id="23"/>
      <w:r w:rsidDel="00000000" w:rsidR="00000000" w:rsidRPr="00000000">
        <w:rPr>
          <w:rFonts w:ascii="Arial" w:cs="Arial" w:eastAsia="Arial" w:hAnsi="Arial"/>
          <w:rtl w:val="0"/>
        </w:rPr>
        <w:t xml:space="preserve">22. CASOS DE DEVOLUCIÓN Y/O REPOSICIÓN.</w:t>
      </w:r>
    </w:p>
    <w:p w:rsidR="00000000" w:rsidDel="00000000" w:rsidP="00000000" w:rsidRDefault="00000000" w:rsidRPr="00000000" w14:paraId="000001D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Procederá la devolución y/o reposición, en caso de detectarse a juicio del área técnica requirente de la Dirección de JIRCO; en los siguientes supuestos:</w:t>
      </w:r>
    </w:p>
    <w:p w:rsidR="00000000" w:rsidDel="00000000" w:rsidP="00000000" w:rsidRDefault="00000000" w:rsidRPr="00000000" w14:paraId="000001D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6">
      <w:pPr>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Cuando a juicio del área técnica requirente de la JIRCO, el proveedor adjudicado presente un bien o servicio con características diferentes al ofertado, o bien que no cumpla por lo menos con las características solicitadas en el Anexo 1 Especificaciones, el área técnica requirente de la JIRCO, procederá a la devolución de los bienes o la realizaci</w:t>
      </w:r>
      <w:r w:rsidDel="00000000" w:rsidR="00000000" w:rsidRPr="00000000">
        <w:rPr>
          <w:rFonts w:ascii="Arial" w:cs="Arial" w:eastAsia="Arial" w:hAnsi="Arial"/>
          <w:sz w:val="22"/>
          <w:szCs w:val="22"/>
          <w:rtl w:val="0"/>
        </w:rPr>
        <w:t xml:space="preserve">ó</w:t>
      </w:r>
      <w:r w:rsidDel="00000000" w:rsidR="00000000" w:rsidRPr="00000000">
        <w:rPr>
          <w:rFonts w:ascii="Arial" w:cs="Arial" w:eastAsia="Arial" w:hAnsi="Arial"/>
          <w:color w:val="000000"/>
          <w:sz w:val="22"/>
          <w:szCs w:val="22"/>
          <w:rtl w:val="0"/>
        </w:rPr>
        <w:t xml:space="preserve">n nuevamente del servicio.</w:t>
      </w:r>
    </w:p>
    <w:p w:rsidR="00000000" w:rsidDel="00000000" w:rsidP="00000000" w:rsidRDefault="00000000" w:rsidRPr="00000000" w14:paraId="000001D7">
      <w:pPr>
        <w:pBdr>
          <w:top w:space="0" w:sz="0" w:val="nil"/>
          <w:left w:space="0" w:sz="0" w:val="nil"/>
          <w:bottom w:space="0" w:sz="0" w:val="nil"/>
          <w:right w:space="0" w:sz="0" w:val="nil"/>
          <w:between w:space="0" w:sz="0" w:val="nil"/>
        </w:pBd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Se entiende como no entregados los bienes o resultados de</w:t>
      </w:r>
      <w:r w:rsidDel="00000000" w:rsidR="00000000" w:rsidRPr="00000000">
        <w:rPr>
          <w:rFonts w:ascii="Arial" w:cs="Arial" w:eastAsia="Arial" w:hAnsi="Arial"/>
          <w:sz w:val="22"/>
          <w:szCs w:val="22"/>
          <w:rtl w:val="0"/>
        </w:rPr>
        <w:t xml:space="preserve"> los servicios </w:t>
      </w:r>
      <w:r w:rsidDel="00000000" w:rsidR="00000000" w:rsidRPr="00000000">
        <w:rPr>
          <w:rFonts w:ascii="Arial" w:cs="Arial" w:eastAsia="Arial" w:hAnsi="Arial"/>
          <w:color w:val="000000"/>
          <w:sz w:val="22"/>
          <w:szCs w:val="22"/>
          <w:rtl w:val="0"/>
        </w:rPr>
        <w:t xml:space="preserve">en términos del supuesto señalado en el párrafo anterior, se podrán aplicar las sanciones establecidas en estas bases, hasta en tanto sean aceptados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DA">
      <w:pPr>
        <w:numPr>
          <w:ilvl w:val="0"/>
          <w:numId w:val="2"/>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rFonts w:ascii="Arial" w:cs="Arial" w:eastAsia="Arial" w:hAnsi="Arial"/>
          <w:color w:val="000000"/>
          <w:sz w:val="22"/>
          <w:szCs w:val="22"/>
          <w:rtl w:val="0"/>
        </w:rPr>
        <w:t xml:space="preserve">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podrá hacer la devolución de los bienes y 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se obliga a aceptarlos en el supuesto de que se detecten vicios ocultos o defectos de calidad durante su uso, 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dentro de los 03 tres días hábiles posteriores a la devolución </w:t>
      </w:r>
      <w:r w:rsidDel="00000000" w:rsidR="00000000" w:rsidRPr="00000000">
        <w:rPr>
          <w:rFonts w:ascii="Arial" w:cs="Arial" w:eastAsia="Arial" w:hAnsi="Arial"/>
          <w:sz w:val="22"/>
          <w:szCs w:val="22"/>
          <w:rtl w:val="0"/>
        </w:rPr>
        <w:t xml:space="preserve">reemplazará</w:t>
      </w:r>
      <w:r w:rsidDel="00000000" w:rsidR="00000000" w:rsidRPr="00000000">
        <w:rPr>
          <w:rFonts w:ascii="Arial" w:cs="Arial" w:eastAsia="Arial" w:hAnsi="Arial"/>
          <w:color w:val="000000"/>
          <w:sz w:val="22"/>
          <w:szCs w:val="22"/>
          <w:rtl w:val="0"/>
        </w:rPr>
        <w:t xml:space="preserve"> el bien devuelto por otro nuevo de las misma calidad y especificaciones solicitadas, sin costo alguno adicional para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conforme lo establecido en la fracción XIV del artículo 76 de la </w:t>
      </w:r>
      <w:r w:rsidDel="00000000" w:rsidR="00000000" w:rsidRPr="00000000">
        <w:rPr>
          <w:rFonts w:ascii="Arial" w:cs="Arial" w:eastAsia="Arial" w:hAnsi="Arial"/>
          <w:b w:val="1"/>
          <w:bCs w:val="1"/>
          <w:color w:val="000000"/>
          <w:sz w:val="22"/>
          <w:szCs w:val="22"/>
          <w:rtl w:val="0"/>
        </w:rPr>
        <w:t xml:space="preserve">“LEY”.</w:t>
      </w: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DC">
      <w:pPr>
        <w:pStyle w:val="Heading1"/>
        <w:jc w:val="both"/>
        <w:rPr>
          <w:rFonts w:ascii="Arial" w:cs="Arial" w:eastAsia="Arial" w:hAnsi="Arial"/>
        </w:rPr>
      </w:pPr>
      <w:bookmarkStart w:colFirst="0" w:colLast="0" w:name="_heading=h.o5jxwpt5l7ya" w:id="24"/>
      <w:bookmarkEnd w:id="24"/>
      <w:r w:rsidDel="00000000" w:rsidR="00000000" w:rsidRPr="00000000">
        <w:rPr>
          <w:rFonts w:ascii="Arial" w:cs="Arial" w:eastAsia="Arial" w:hAnsi="Arial"/>
          <w:rtl w:val="0"/>
        </w:rPr>
        <w:t xml:space="preserve">23. SANCIONES.</w:t>
      </w:r>
    </w:p>
    <w:p w:rsidR="00000000" w:rsidDel="00000000" w:rsidP="00000000" w:rsidRDefault="00000000" w:rsidRPr="00000000" w14:paraId="000001D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ind w:left="142" w:firstLine="0"/>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Se podrá aplicar sanciones al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en los términos de los artículos 116, 117, 118 de la</w:t>
      </w:r>
      <w:r w:rsidDel="00000000" w:rsidR="00000000" w:rsidRPr="00000000">
        <w:rPr>
          <w:rFonts w:ascii="Arial" w:cs="Arial" w:eastAsia="Arial" w:hAnsi="Arial"/>
          <w:b w:val="1"/>
          <w:bCs w:val="1"/>
          <w:color w:val="000000"/>
          <w:sz w:val="22"/>
          <w:szCs w:val="22"/>
          <w:rtl w:val="0"/>
        </w:rPr>
        <w:t xml:space="preserve"> “LEY”.</w:t>
      </w:r>
    </w:p>
    <w:p w:rsidR="00000000" w:rsidDel="00000000" w:rsidP="00000000" w:rsidRDefault="00000000" w:rsidRPr="00000000" w14:paraId="000001DF">
      <w:pPr>
        <w:pBdr>
          <w:top w:space="0" w:sz="0" w:val="nil"/>
          <w:left w:space="0" w:sz="0" w:val="nil"/>
          <w:bottom w:space="0" w:sz="0" w:val="nil"/>
          <w:right w:space="0" w:sz="0" w:val="nil"/>
          <w:between w:space="0" w:sz="0" w:val="nil"/>
        </w:pBdr>
        <w:ind w:left="142" w:firstLine="0"/>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23.1.</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SE PODRÁ RESCINDIR O CANCELAR EL CONTRATO EN LOS SIGUIENTES CASOS:</w:t>
      </w:r>
    </w:p>
    <w:p w:rsidR="00000000" w:rsidDel="00000000" w:rsidP="00000000" w:rsidRDefault="00000000" w:rsidRPr="00000000" w14:paraId="000001E1">
      <w:pPr>
        <w:pBdr>
          <w:top w:space="0" w:sz="0" w:val="nil"/>
          <w:left w:space="0" w:sz="0" w:val="nil"/>
          <w:bottom w:space="0" w:sz="0" w:val="nil"/>
          <w:right w:space="0" w:sz="0" w:val="nil"/>
          <w:between w:space="0" w:sz="0" w:val="nil"/>
        </w:pBdr>
        <w:ind w:left="709" w:hanging="709"/>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E2">
      <w:pPr>
        <w:numPr>
          <w:ilvl w:val="0"/>
          <w:numId w:val="19"/>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no cumpla con cualquiera de las obligaciones de las presentes bases y anexos o lo señalado en el contrato.</w:t>
      </w:r>
    </w:p>
    <w:p w:rsidR="00000000" w:rsidDel="00000000" w:rsidP="00000000" w:rsidRDefault="00000000" w:rsidRPr="00000000" w14:paraId="000001E3">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E4">
      <w:pPr>
        <w:numPr>
          <w:ilvl w:val="0"/>
          <w:numId w:val="19"/>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Cuando el </w:t>
      </w:r>
      <w:r w:rsidDel="00000000" w:rsidR="00000000" w:rsidRPr="00000000">
        <w:rPr>
          <w:rFonts w:ascii="Arial" w:cs="Arial" w:eastAsia="Arial" w:hAnsi="Arial"/>
          <w:b w:val="1"/>
          <w:bCs w:val="1"/>
          <w:color w:val="000000"/>
          <w:sz w:val="22"/>
          <w:szCs w:val="22"/>
          <w:rtl w:val="0"/>
        </w:rPr>
        <w:t xml:space="preserve">“PROVEEDOR” </w:t>
      </w:r>
      <w:r w:rsidDel="00000000" w:rsidR="00000000" w:rsidRPr="00000000">
        <w:rPr>
          <w:rFonts w:ascii="Arial" w:cs="Arial" w:eastAsia="Arial" w:hAnsi="Arial"/>
          <w:color w:val="000000"/>
          <w:sz w:val="22"/>
          <w:szCs w:val="22"/>
          <w:rtl w:val="0"/>
        </w:rPr>
        <w:t xml:space="preserve">al momento de la adjudicación se encuentre en </w:t>
      </w:r>
      <w:r w:rsidDel="00000000" w:rsidR="00000000" w:rsidRPr="00000000">
        <w:rPr>
          <w:rFonts w:ascii="Arial" w:cs="Arial" w:eastAsia="Arial" w:hAnsi="Arial"/>
          <w:sz w:val="22"/>
          <w:szCs w:val="22"/>
          <w:rtl w:val="0"/>
        </w:rPr>
        <w:t xml:space="preserve">el supuesto</w:t>
      </w:r>
      <w:r w:rsidDel="00000000" w:rsidR="00000000" w:rsidRPr="00000000">
        <w:rPr>
          <w:rFonts w:ascii="Arial" w:cs="Arial" w:eastAsia="Arial" w:hAnsi="Arial"/>
          <w:color w:val="000000"/>
          <w:sz w:val="22"/>
          <w:szCs w:val="22"/>
          <w:rtl w:val="0"/>
        </w:rPr>
        <w:t xml:space="preserve"> señalado del artículo 52 de la Ley de Compras Gubernamentales, Enajenaciones y Contratación de Servicios del Estado de Jalisco y sus Municipios y </w:t>
      </w:r>
      <w:r w:rsidDel="00000000" w:rsidR="00000000" w:rsidRPr="00000000">
        <w:rPr>
          <w:rFonts w:ascii="Arial" w:cs="Arial" w:eastAsia="Arial" w:hAnsi="Arial"/>
          <w:sz w:val="22"/>
          <w:szCs w:val="22"/>
          <w:rtl w:val="0"/>
        </w:rPr>
        <w:t xml:space="preserve">artículo</w:t>
      </w:r>
      <w:r w:rsidDel="00000000" w:rsidR="00000000" w:rsidRPr="00000000">
        <w:rPr>
          <w:rFonts w:ascii="Arial" w:cs="Arial" w:eastAsia="Arial" w:hAnsi="Arial"/>
          <w:color w:val="000000"/>
          <w:sz w:val="22"/>
          <w:szCs w:val="22"/>
          <w:rtl w:val="0"/>
        </w:rPr>
        <w:t xml:space="preserve"> 108 de su Reglamento. Además de que se detecte durante la vigencia del contrato el supuesto señalado </w:t>
      </w:r>
      <w:r w:rsidDel="00000000" w:rsidR="00000000" w:rsidRPr="00000000">
        <w:rPr>
          <w:rFonts w:ascii="Arial" w:cs="Arial" w:eastAsia="Arial" w:hAnsi="Arial"/>
          <w:sz w:val="22"/>
          <w:szCs w:val="22"/>
          <w:rtl w:val="0"/>
        </w:rPr>
        <w:t xml:space="preserve">anteriormente</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1E5">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E6">
      <w:pPr>
        <w:numPr>
          <w:ilvl w:val="0"/>
          <w:numId w:val="19"/>
        </w:numPr>
        <w:pBdr>
          <w:top w:space="0" w:sz="0" w:val="nil"/>
          <w:left w:space="0" w:sz="0" w:val="nil"/>
          <w:bottom w:space="0" w:sz="0" w:val="nil"/>
          <w:right w:space="0" w:sz="0" w:val="nil"/>
          <w:between w:space="0" w:sz="0" w:val="nil"/>
        </w:pBdr>
        <w:ind w:left="36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En caso de entregar el servicio con especificaciones distintas a las contratadas, la</w:t>
      </w:r>
      <w:r w:rsidDel="00000000" w:rsidR="00000000" w:rsidRPr="00000000">
        <w:rPr>
          <w:rFonts w:ascii="Arial" w:cs="Arial" w:eastAsia="Arial" w:hAnsi="Arial"/>
          <w:smallCaps w:val="1"/>
          <w:color w:val="000000"/>
          <w:sz w:val="22"/>
          <w:szCs w:val="22"/>
          <w:rtl w:val="0"/>
        </w:rPr>
        <w:t xml:space="preserve">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considerará estas variaciones como un acto doloso y será razón suficiente para la cancelación total del pedido y/o contrato y la aplicación de la garantía, aún y cuando el incumplimiento sea parcial y sin perjuicio de ejecutar los procesos legales correspondientes y demás sanciones que resulten en su caso por un monto mayor a la garantía.</w:t>
      </w:r>
    </w:p>
    <w:p w:rsidR="00000000" w:rsidDel="00000000" w:rsidP="00000000" w:rsidRDefault="00000000" w:rsidRPr="00000000" w14:paraId="000001E7">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23.2. PENAS CONVENCIONALES.</w:t>
      </w:r>
    </w:p>
    <w:p w:rsidR="00000000" w:rsidDel="00000000" w:rsidP="00000000" w:rsidRDefault="00000000" w:rsidRPr="00000000" w14:paraId="000001E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E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aplicará una pena convencional, sobre el importe total de los bienes y/o servicio </w:t>
      </w:r>
      <w:r w:rsidDel="00000000" w:rsidR="00000000" w:rsidRPr="00000000">
        <w:rPr>
          <w:rFonts w:ascii="Arial" w:cs="Arial" w:eastAsia="Arial" w:hAnsi="Arial"/>
          <w:b w:val="1"/>
          <w:bCs w:val="1"/>
          <w:sz w:val="22"/>
          <w:szCs w:val="22"/>
          <w:rtl w:val="0"/>
        </w:rPr>
        <w:t xml:space="preserve">que no hayan sido realizados dentro del plazo establecido en el contrato</w:t>
      </w:r>
      <w:r w:rsidDel="00000000" w:rsidR="00000000" w:rsidRPr="00000000">
        <w:rPr>
          <w:rFonts w:ascii="Arial" w:cs="Arial" w:eastAsia="Arial" w:hAnsi="Arial"/>
          <w:sz w:val="22"/>
          <w:szCs w:val="22"/>
          <w:rtl w:val="0"/>
        </w:rPr>
        <w:t xml:space="preserve">, conforme a la siguiente tabla:</w:t>
      </w:r>
    </w:p>
    <w:p w:rsidR="00000000" w:rsidDel="00000000" w:rsidP="00000000" w:rsidRDefault="00000000" w:rsidRPr="00000000" w14:paraId="000001EB">
      <w:pPr>
        <w:ind w:left="851" w:hanging="851"/>
        <w:jc w:val="both"/>
        <w:rPr>
          <w:rFonts w:ascii="Arial" w:cs="Arial" w:eastAsia="Arial" w:hAnsi="Arial"/>
          <w:sz w:val="22"/>
          <w:szCs w:val="22"/>
        </w:rPr>
      </w:pPr>
      <w:r w:rsidDel="00000000" w:rsidR="00000000" w:rsidRPr="00000000">
        <w:rPr>
          <w:rtl w:val="0"/>
        </w:rPr>
      </w:r>
    </w:p>
    <w:tbl>
      <w:tblPr>
        <w:tblStyle w:val="Table4"/>
        <w:tblW w:w="6316.0" w:type="dxa"/>
        <w:jc w:val="left"/>
        <w:tblInd w:w="173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58"/>
        <w:gridCol w:w="3158"/>
        <w:tblGridChange w:id="0">
          <w:tblGrid>
            <w:gridCol w:w="3158"/>
            <w:gridCol w:w="3158"/>
          </w:tblGrid>
        </w:tblGridChange>
      </w:tblGrid>
      <w:tr>
        <w:trPr>
          <w:cantSplit w:val="0"/>
          <w:trHeight w:val="600" w:hRule="atLeast"/>
          <w:tblHeader w:val="0"/>
        </w:trPr>
        <w:tc>
          <w:tcPr>
            <w:tcBorders>
              <w:top w:color="b7b7b7" w:space="0" w:sz="8" w:val="single"/>
              <w:left w:color="b7b7b7" w:space="0" w:sz="8" w:val="single"/>
              <w:bottom w:color="b7b7b7" w:space="0" w:sz="8" w:val="single"/>
              <w:right w:color="b7b7b7" w:space="0" w:sz="8" w:val="single"/>
            </w:tcBorders>
            <w:shd w:fill="d9d9d9"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1EC">
            <w:pPr>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POR DÍAS </w:t>
            </w:r>
          </w:p>
        </w:tc>
        <w:tc>
          <w:tcPr>
            <w:tcBorders>
              <w:top w:color="b7b7b7" w:space="0" w:sz="8" w:val="single"/>
              <w:left w:color="b7b7b7" w:space="0" w:sz="8" w:val="single"/>
              <w:bottom w:color="b7b7b7" w:space="0" w:sz="8" w:val="single"/>
              <w:right w:color="b7b7b7" w:space="0" w:sz="8" w:val="single"/>
            </w:tcBorders>
            <w:shd w:fill="d9d9d9"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1ED">
            <w:pPr>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PORCENTAJE (%)</w:t>
              <w:br w:type="textWrapping"/>
              <w:t xml:space="preserve"> DE LA SANCIÓN</w:t>
            </w:r>
          </w:p>
        </w:tc>
      </w:tr>
      <w:tr>
        <w:trPr>
          <w:cantSplit w:val="0"/>
          <w:trHeight w:val="247" w:hRule="atLeast"/>
          <w:tblHeader w:val="0"/>
        </w:trPr>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EE">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De 01 Día A 02 Días</w:t>
            </w:r>
          </w:p>
        </w:tc>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EF">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r>
      <w:tr>
        <w:trPr>
          <w:cantSplit w:val="0"/>
          <w:trHeight w:val="247" w:hRule="atLeast"/>
          <w:tblHeader w:val="0"/>
        </w:trPr>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F0">
            <w:pPr>
              <w:rPr>
                <w:rFonts w:ascii="Arial" w:cs="Arial" w:eastAsia="Arial" w:hAnsi="Arial"/>
                <w:sz w:val="22"/>
                <w:szCs w:val="22"/>
              </w:rPr>
            </w:pPr>
            <w:r w:rsidDel="00000000" w:rsidR="00000000" w:rsidRPr="00000000">
              <w:rPr>
                <w:rFonts w:ascii="Arial" w:cs="Arial" w:eastAsia="Arial" w:hAnsi="Arial"/>
                <w:sz w:val="22"/>
                <w:szCs w:val="22"/>
                <w:rtl w:val="0"/>
              </w:rPr>
              <w:t xml:space="preserve">De 02 Días A 03 Días</w:t>
            </w:r>
          </w:p>
        </w:tc>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F1">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r>
      <w:tr>
        <w:trPr>
          <w:cantSplit w:val="0"/>
          <w:trHeight w:val="247" w:hRule="atLeast"/>
          <w:tblHeader w:val="0"/>
        </w:trPr>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F2">
            <w:pPr>
              <w:rPr>
                <w:rFonts w:ascii="Arial" w:cs="Arial" w:eastAsia="Arial" w:hAnsi="Arial"/>
                <w:sz w:val="22"/>
                <w:szCs w:val="22"/>
              </w:rPr>
            </w:pPr>
            <w:r w:rsidDel="00000000" w:rsidR="00000000" w:rsidRPr="00000000">
              <w:rPr>
                <w:rFonts w:ascii="Arial" w:cs="Arial" w:eastAsia="Arial" w:hAnsi="Arial"/>
                <w:sz w:val="22"/>
                <w:szCs w:val="22"/>
                <w:rtl w:val="0"/>
              </w:rPr>
              <w:t xml:space="preserve">De 04 Días A 06 Días</w:t>
            </w:r>
          </w:p>
        </w:tc>
        <w:tc>
          <w:tcPr>
            <w:tcBorders>
              <w:top w:color="b7b7b7" w:space="0" w:sz="8" w:val="single"/>
              <w:left w:color="b7b7b7" w:space="0" w:sz="8" w:val="single"/>
              <w:bottom w:color="b7b7b7" w:space="0" w:sz="8" w:val="single"/>
              <w:right w:color="b7b7b7" w:space="0" w:sz="8" w:val="single"/>
            </w:tcBorders>
            <w:tcMar>
              <w:left w:w="0.0" w:type="dxa"/>
              <w:right w:w="0.0" w:type="dxa"/>
            </w:tcMar>
            <w:vAlign w:val="center"/>
          </w:tcPr>
          <w:p w:rsidR="00000000" w:rsidDel="00000000" w:rsidP="00000000" w:rsidRDefault="00000000" w:rsidRPr="00000000" w14:paraId="000001F3">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10%</w:t>
            </w:r>
          </w:p>
        </w:tc>
      </w:tr>
      <w:tr>
        <w:trPr>
          <w:cantSplit w:val="1"/>
          <w:trHeight w:val="247" w:hRule="atLeast"/>
          <w:tblHeader w:val="0"/>
        </w:trPr>
        <w:tc>
          <w:tcPr>
            <w:gridSpan w:val="2"/>
            <w:tcBorders>
              <w:top w:color="b7b7b7" w:space="0" w:sz="8" w:val="single"/>
              <w:left w:color="b7b7b7" w:space="0" w:sz="8" w:val="single"/>
              <w:bottom w:color="b7b7b7" w:space="0" w:sz="8" w:val="single"/>
              <w:right w:color="b7b7b7" w:space="0" w:sz="8" w:val="single"/>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1F4">
            <w:pPr>
              <w:keepNext w:val="1"/>
              <w:rPr>
                <w:rFonts w:ascii="Arial" w:cs="Arial" w:eastAsia="Arial" w:hAnsi="Arial"/>
                <w:sz w:val="22"/>
                <w:szCs w:val="22"/>
              </w:rPr>
            </w:pPr>
            <w:r w:rsidDel="00000000" w:rsidR="00000000" w:rsidRPr="00000000">
              <w:rPr>
                <w:rFonts w:ascii="Arial" w:cs="Arial" w:eastAsia="Arial" w:hAnsi="Arial"/>
                <w:sz w:val="22"/>
                <w:szCs w:val="22"/>
                <w:rtl w:val="0"/>
              </w:rPr>
              <w:t xml:space="preserve">A partir del SÉPTIMO DÍA en adelante se rescindirá el contrato a criterio de la “CONVOCANTE”</w:t>
            </w:r>
          </w:p>
        </w:tc>
      </w:tr>
    </w:tbl>
    <w:p w:rsidR="00000000" w:rsidDel="00000000" w:rsidP="00000000" w:rsidRDefault="00000000" w:rsidRPr="00000000" w14:paraId="000001F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F7">
      <w:pPr>
        <w:pStyle w:val="Heading1"/>
        <w:jc w:val="both"/>
        <w:rPr>
          <w:rFonts w:ascii="Arial" w:cs="Arial" w:eastAsia="Arial" w:hAnsi="Arial"/>
        </w:rPr>
      </w:pPr>
      <w:bookmarkStart w:colFirst="0" w:colLast="0" w:name="_heading=h.mgj4hpc6516j" w:id="25"/>
      <w:bookmarkEnd w:id="25"/>
      <w:r w:rsidDel="00000000" w:rsidR="00000000" w:rsidRPr="00000000">
        <w:rPr>
          <w:rFonts w:ascii="Arial" w:cs="Arial" w:eastAsia="Arial" w:hAnsi="Arial"/>
          <w:rtl w:val="0"/>
        </w:rPr>
        <w:t xml:space="preserve">24. CESIÓN DE DERECHOS Y OBLIGACIONES.</w:t>
      </w:r>
    </w:p>
    <w:p w:rsidR="00000000" w:rsidDel="00000000" w:rsidP="00000000" w:rsidRDefault="00000000" w:rsidRPr="00000000" w14:paraId="000001F8">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9">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Los derechos y obligaciones que se deriven del contrato, no podrán cederse en forma parcial o total a favor de otra persona física o jurídica, con excepción de los de cobro, en cuyo caso se deberá contar con la conformidad por escrito de la</w:t>
      </w:r>
      <w:r w:rsidDel="00000000" w:rsidR="00000000" w:rsidRPr="00000000">
        <w:rPr>
          <w:rFonts w:ascii="Arial" w:cs="Arial" w:eastAsia="Arial" w:hAnsi="Arial"/>
          <w:smallCaps w:val="1"/>
          <w:color w:val="000000"/>
          <w:sz w:val="22"/>
          <w:szCs w:val="22"/>
          <w:rtl w:val="0"/>
        </w:rPr>
        <w:t xml:space="preserve"> </w:t>
      </w:r>
      <w:r w:rsidDel="00000000" w:rsidR="00000000" w:rsidRPr="00000000">
        <w:rPr>
          <w:rFonts w:ascii="Arial" w:cs="Arial" w:eastAsia="Arial" w:hAnsi="Arial"/>
          <w:b w:val="1"/>
          <w:bCs w:val="1"/>
          <w:color w:val="000000"/>
          <w:sz w:val="22"/>
          <w:szCs w:val="22"/>
          <w:rtl w:val="0"/>
        </w:rPr>
        <w:t xml:space="preserve">“CONVOCANTE”.</w:t>
      </w:r>
    </w:p>
    <w:p w:rsidR="00000000" w:rsidDel="00000000" w:rsidP="00000000" w:rsidRDefault="00000000" w:rsidRPr="00000000" w14:paraId="000001FA">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B">
      <w:pPr>
        <w:pStyle w:val="Heading1"/>
        <w:jc w:val="both"/>
        <w:rPr>
          <w:rFonts w:ascii="Arial" w:cs="Arial" w:eastAsia="Arial" w:hAnsi="Arial"/>
        </w:rPr>
      </w:pPr>
      <w:bookmarkStart w:colFirst="0" w:colLast="0" w:name="_heading=h.pyuppe4sjf0r" w:id="26"/>
      <w:bookmarkEnd w:id="26"/>
      <w:r w:rsidDel="00000000" w:rsidR="00000000" w:rsidRPr="00000000">
        <w:rPr>
          <w:rFonts w:ascii="Arial" w:cs="Arial" w:eastAsia="Arial" w:hAnsi="Arial"/>
          <w:rtl w:val="0"/>
        </w:rPr>
        <w:t xml:space="preserve">25. RELACIONES LABORALES.</w:t>
      </w:r>
    </w:p>
    <w:p w:rsidR="00000000" w:rsidDel="00000000" w:rsidP="00000000" w:rsidRDefault="00000000" w:rsidRPr="00000000" w14:paraId="000001FC">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en su carácter intrínseco de patrón del personal que emplee para suministrar los bienes y/o servicios contratados, será el único responsable de las obligaciones derivadas de las disposiciones legales y demás ordenamientos en materia de seguridad social, sin que por ningún motivo se considere patrón a la </w:t>
      </w:r>
      <w:r w:rsidDel="00000000" w:rsidR="00000000" w:rsidRPr="00000000">
        <w:rPr>
          <w:rFonts w:ascii="Arial" w:cs="Arial" w:eastAsia="Arial" w:hAnsi="Arial"/>
          <w:b w:val="1"/>
          <w:bCs w:val="1"/>
          <w:color w:val="000000"/>
          <w:sz w:val="22"/>
          <w:szCs w:val="22"/>
          <w:rtl w:val="0"/>
        </w:rPr>
        <w:t xml:space="preserve">“CONVOCANTE”.</w:t>
      </w:r>
    </w:p>
    <w:p w:rsidR="00000000" w:rsidDel="00000000" w:rsidP="00000000" w:rsidRDefault="00000000" w:rsidRPr="00000000" w14:paraId="000001FE">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1FF">
      <w:pPr>
        <w:pStyle w:val="Heading1"/>
        <w:jc w:val="both"/>
        <w:rPr>
          <w:rFonts w:ascii="Arial" w:cs="Arial" w:eastAsia="Arial" w:hAnsi="Arial"/>
        </w:rPr>
      </w:pPr>
      <w:bookmarkStart w:colFirst="0" w:colLast="0" w:name="_heading=h.tpbyhuffekop" w:id="27"/>
      <w:bookmarkEnd w:id="27"/>
      <w:r w:rsidDel="00000000" w:rsidR="00000000" w:rsidRPr="00000000">
        <w:rPr>
          <w:rFonts w:ascii="Arial" w:cs="Arial" w:eastAsia="Arial" w:hAnsi="Arial"/>
          <w:rtl w:val="0"/>
        </w:rPr>
        <w:t xml:space="preserve">26. INCONFORMIDADES.</w:t>
      </w:r>
    </w:p>
    <w:p w:rsidR="00000000" w:rsidDel="00000000" w:rsidP="00000000" w:rsidRDefault="00000000" w:rsidRPr="00000000" w14:paraId="00000200">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01">
      <w:pPr>
        <w:ind w:right="-94"/>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Los </w:t>
      </w:r>
      <w:r w:rsidDel="00000000" w:rsidR="00000000" w:rsidRPr="00000000">
        <w:rPr>
          <w:rFonts w:ascii="Arial" w:cs="Arial" w:eastAsia="Arial" w:hAnsi="Arial"/>
          <w:b w:val="1"/>
          <w:bCs w:val="1"/>
          <w:sz w:val="22"/>
          <w:szCs w:val="22"/>
          <w:rtl w:val="0"/>
        </w:rPr>
        <w:t xml:space="preserve">“LICITANTES”</w:t>
      </w:r>
      <w:r w:rsidDel="00000000" w:rsidR="00000000" w:rsidRPr="00000000">
        <w:rPr>
          <w:rFonts w:ascii="Arial" w:cs="Arial" w:eastAsia="Arial" w:hAnsi="Arial"/>
          <w:sz w:val="22"/>
          <w:szCs w:val="22"/>
          <w:rtl w:val="0"/>
        </w:rPr>
        <w:t xml:space="preserve"> podrán inconformarse de acuerdo con lo establecido en el capítulo cuarto de la </w:t>
      </w:r>
      <w:r w:rsidDel="00000000" w:rsidR="00000000" w:rsidRPr="00000000">
        <w:rPr>
          <w:rFonts w:ascii="Arial" w:cs="Arial" w:eastAsia="Arial" w:hAnsi="Arial"/>
          <w:b w:val="1"/>
          <w:bCs w:val="1"/>
          <w:sz w:val="22"/>
          <w:szCs w:val="22"/>
          <w:rtl w:val="0"/>
        </w:rPr>
        <w:t xml:space="preserve">“LEY”.</w:t>
      </w:r>
    </w:p>
    <w:p w:rsidR="00000000" w:rsidDel="00000000" w:rsidP="00000000" w:rsidRDefault="00000000" w:rsidRPr="00000000" w14:paraId="0000020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03">
      <w:pPr>
        <w:pStyle w:val="Heading1"/>
        <w:jc w:val="both"/>
        <w:rPr>
          <w:rFonts w:ascii="Arial" w:cs="Arial" w:eastAsia="Arial" w:hAnsi="Arial"/>
        </w:rPr>
      </w:pPr>
      <w:bookmarkStart w:colFirst="0" w:colLast="0" w:name="_heading=h.halltsfyogdw" w:id="28"/>
      <w:bookmarkEnd w:id="28"/>
      <w:r w:rsidDel="00000000" w:rsidR="00000000" w:rsidRPr="00000000">
        <w:rPr>
          <w:rFonts w:ascii="Arial" w:cs="Arial" w:eastAsia="Arial" w:hAnsi="Arial"/>
          <w:rtl w:val="0"/>
        </w:rPr>
        <w:t xml:space="preserve">27. DEFECTOS Y VICIOS OCULTOS.</w:t>
      </w:r>
    </w:p>
    <w:p w:rsidR="00000000" w:rsidDel="00000000" w:rsidP="00000000" w:rsidRDefault="00000000" w:rsidRPr="00000000" w14:paraId="0000020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El </w:t>
      </w:r>
      <w:r w:rsidDel="00000000" w:rsidR="00000000" w:rsidRPr="00000000">
        <w:rPr>
          <w:rFonts w:ascii="Arial" w:cs="Arial" w:eastAsia="Arial" w:hAnsi="Arial"/>
          <w:b w:val="1"/>
          <w:bCs w:val="1"/>
          <w:color w:val="000000"/>
          <w:sz w:val="22"/>
          <w:szCs w:val="22"/>
          <w:rtl w:val="0"/>
        </w:rPr>
        <w:t xml:space="preserve">“PROVEEDOR”</w:t>
      </w:r>
      <w:r w:rsidDel="00000000" w:rsidR="00000000" w:rsidRPr="00000000">
        <w:rPr>
          <w:rFonts w:ascii="Arial" w:cs="Arial" w:eastAsia="Arial" w:hAnsi="Arial"/>
          <w:color w:val="000000"/>
          <w:sz w:val="22"/>
          <w:szCs w:val="22"/>
          <w:rtl w:val="0"/>
        </w:rPr>
        <w:t xml:space="preserve"> queda obligado ante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a responder por los defectos y vicios ocultos del servicio proporcionado, así como de cualquier otra responsabilidad en que hubiere incurrido en los términos señalados en el contrato respectivo y en el Código Civil para el Estado de Jalisco; en el entendido de que deberá someterse a los Tribunales del Primer Partido Judicial del Estado de Jalisco, renunciando a los Tribunales que por razón de su domicilio presente o futuro le pudiera corresponder.</w:t>
      </w:r>
    </w:p>
    <w:p w:rsidR="00000000" w:rsidDel="00000000" w:rsidP="00000000" w:rsidRDefault="00000000" w:rsidRPr="00000000" w14:paraId="00000206">
      <w:pPr>
        <w:spacing w:after="160" w:line="259" w:lineRule="auto"/>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07">
      <w:pPr>
        <w:pStyle w:val="Heading2"/>
        <w:rPr>
          <w:rFonts w:ascii="Arial" w:cs="Arial" w:eastAsia="Arial" w:hAnsi="Arial"/>
        </w:rPr>
      </w:pPr>
      <w:r w:rsidDel="00000000" w:rsidR="00000000" w:rsidRPr="00000000">
        <w:rPr>
          <w:rFonts w:ascii="Arial" w:cs="Arial" w:eastAsia="Arial" w:hAnsi="Arial"/>
          <w:rtl w:val="0"/>
        </w:rPr>
        <w:t xml:space="preserve">ANEXO 1</w:t>
      </w:r>
    </w:p>
    <w:p w:rsidR="00000000" w:rsidDel="00000000" w:rsidP="00000000" w:rsidRDefault="00000000" w:rsidRPr="00000000" w14:paraId="00000208">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ESPECIFICACIONES</w:t>
      </w:r>
    </w:p>
    <w:p w:rsidR="00000000" w:rsidDel="00000000" w:rsidP="00000000" w:rsidRDefault="00000000" w:rsidRPr="00000000" w14:paraId="0000020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LICITACIÓN PÚBLICA LOCAL LPL/CC/01/2026</w:t>
      </w:r>
    </w:p>
    <w:p w:rsidR="00000000" w:rsidDel="00000000" w:rsidP="00000000" w:rsidRDefault="00000000" w:rsidRPr="00000000" w14:paraId="0000020A">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2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Especificaciones mínimas requeridas.</w:t>
      </w:r>
    </w:p>
    <w:p w:rsidR="00000000" w:rsidDel="00000000" w:rsidP="00000000" w:rsidRDefault="00000000" w:rsidRPr="00000000" w14:paraId="0000020D">
      <w:pPr>
        <w:keepNext w:val="1"/>
        <w:ind w:right="-143"/>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tales fines, los servicios requeridos deberán contar con las características mínimas indispensables que se especifican a continuación:</w:t>
      </w:r>
    </w:p>
    <w:p w:rsidR="00000000" w:rsidDel="00000000" w:rsidP="00000000" w:rsidRDefault="00000000" w:rsidRPr="00000000" w14:paraId="0000020E">
      <w:pPr>
        <w:keepNext w:val="1"/>
        <w:ind w:left="-567" w:right="-143" w:firstLine="0"/>
        <w:jc w:val="both"/>
        <w:rPr>
          <w:rFonts w:ascii="Arial" w:cs="Arial" w:eastAsia="Arial" w:hAnsi="Arial"/>
          <w:sz w:val="22"/>
          <w:szCs w:val="22"/>
        </w:rPr>
      </w:pPr>
      <w:r w:rsidDel="00000000" w:rsidR="00000000" w:rsidRPr="00000000">
        <w:rPr>
          <w:rtl w:val="0"/>
        </w:rPr>
      </w:r>
    </w:p>
    <w:tbl>
      <w:tblPr>
        <w:tblStyle w:val="Table5"/>
        <w:tblW w:w="9990.0" w:type="dxa"/>
        <w:jc w:val="left"/>
        <w:tblInd w:w="-3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0"/>
        <w:gridCol w:w="7980"/>
        <w:tblGridChange w:id="0">
          <w:tblGrid>
            <w:gridCol w:w="2010"/>
            <w:gridCol w:w="7980"/>
          </w:tblGrid>
        </w:tblGridChange>
      </w:tblGrid>
      <w:tr>
        <w:trPr>
          <w:cantSplit w:val="0"/>
          <w:trHeight w:val="453.5433070866142"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0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PARTIDA</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1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ESPECIFICACIONES MÍNIMAS</w:t>
            </w:r>
          </w:p>
        </w:tc>
      </w:tr>
      <w:tr>
        <w:trPr>
          <w:cantSplit w:val="0"/>
          <w:trHeight w:val="35"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1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 </w:t>
            </w:r>
          </w:p>
          <w:p w:rsidR="00000000" w:rsidDel="00000000" w:rsidP="00000000" w:rsidRDefault="00000000" w:rsidRPr="00000000" w14:paraId="00000212">
            <w:pPr>
              <w:jc w:val="cente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Caracterización técnica de corredores biológicos estratégicos para fortalecer la conectividad ecológica y la conservación de la biodiversidad en la cuenca de la Laguna de Zapotlán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1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4">
            <w:pP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Caracterizar 10 corredores biológicos mediante trabajo de gabinete y campo</w:t>
            </w:r>
          </w:p>
          <w:p w:rsidR="00000000" w:rsidDel="00000000" w:rsidP="00000000" w:rsidRDefault="00000000" w:rsidRPr="00000000" w14:paraId="00000215">
            <w:pP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1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ESPECIFICACIONES TÉCNICAS:</w:t>
            </w:r>
          </w:p>
          <w:p w:rsidR="00000000" w:rsidDel="00000000" w:rsidP="00000000" w:rsidRDefault="00000000" w:rsidRPr="00000000" w14:paraId="0000021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8">
            <w:pPr>
              <w:numPr>
                <w:ilvl w:val="0"/>
                <w:numId w:val="9"/>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Realizar la delimitación cartográfica, verificación en campo y estratificación de los corredores biológicos para definir los conglomerados de muestreo.</w:t>
            </w:r>
          </w:p>
          <w:p w:rsidR="00000000" w:rsidDel="00000000" w:rsidP="00000000" w:rsidRDefault="00000000" w:rsidRPr="00000000" w14:paraId="0000021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Un informe técnico que incluya:</w:t>
            </w:r>
          </w:p>
          <w:p w:rsidR="00000000" w:rsidDel="00000000" w:rsidP="00000000" w:rsidRDefault="00000000" w:rsidRPr="00000000" w14:paraId="0000021B">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Descripción de las actividades realizadas en gabinete y campo</w:t>
            </w:r>
          </w:p>
          <w:p w:rsidR="00000000" w:rsidDel="00000000" w:rsidP="00000000" w:rsidRDefault="00000000" w:rsidRPr="00000000" w14:paraId="0000021C">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Fotografías de las actividades de campo</w:t>
            </w:r>
          </w:p>
          <w:p w:rsidR="00000000" w:rsidDel="00000000" w:rsidP="00000000" w:rsidRDefault="00000000" w:rsidRPr="00000000" w14:paraId="0000021D">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Número de estratos y conglomerados para muestrear</w:t>
            </w:r>
          </w:p>
          <w:p w:rsidR="00000000" w:rsidDel="00000000" w:rsidP="00000000" w:rsidRDefault="00000000" w:rsidRPr="00000000" w14:paraId="0000021E">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Formatos utilizados.</w:t>
            </w:r>
          </w:p>
          <w:p w:rsidR="00000000" w:rsidDel="00000000" w:rsidP="00000000" w:rsidRDefault="00000000" w:rsidRPr="00000000" w14:paraId="0000021F">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Cartografía que representa la delimitación de los corredores biológicos. </w:t>
            </w:r>
          </w:p>
          <w:p w:rsidR="00000000" w:rsidDel="00000000" w:rsidP="00000000" w:rsidRDefault="00000000" w:rsidRPr="00000000" w14:paraId="00000220">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Cartografía que representa la vigencia de los corredores </w:t>
            </w:r>
          </w:p>
          <w:p w:rsidR="00000000" w:rsidDel="00000000" w:rsidP="00000000" w:rsidRDefault="00000000" w:rsidRPr="00000000" w14:paraId="00000221">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Cartografía que representa los estratos y número de conglomerados.</w:t>
            </w:r>
          </w:p>
          <w:p w:rsidR="00000000" w:rsidDel="00000000" w:rsidP="00000000" w:rsidRDefault="00000000" w:rsidRPr="00000000" w14:paraId="00000222">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Archivos shapefile o raster utilizados para la elaboración de la cartografía.</w:t>
            </w:r>
          </w:p>
          <w:p w:rsidR="00000000" w:rsidDel="00000000" w:rsidP="00000000" w:rsidRDefault="00000000" w:rsidRPr="00000000" w14:paraId="00000223">
            <w:pPr>
              <w:numPr>
                <w:ilvl w:val="1"/>
                <w:numId w:val="4"/>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Anexo fotográfico.</w:t>
            </w:r>
          </w:p>
          <w:p w:rsidR="00000000" w:rsidDel="00000000" w:rsidP="00000000" w:rsidRDefault="00000000" w:rsidRPr="00000000" w14:paraId="00000224">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5">
            <w:pPr>
              <w:numPr>
                <w:ilvl w:val="0"/>
                <w:numId w:val="9"/>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Levantar conglomerados en campo.</w:t>
            </w:r>
          </w:p>
          <w:p w:rsidR="00000000" w:rsidDel="00000000" w:rsidP="00000000" w:rsidRDefault="00000000" w:rsidRPr="00000000" w14:paraId="00000226">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Un informe técnico que incluya:</w:t>
            </w:r>
          </w:p>
          <w:p w:rsidR="00000000" w:rsidDel="00000000" w:rsidP="00000000" w:rsidRDefault="00000000" w:rsidRPr="00000000" w14:paraId="00000228">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Descripción de las actividades realizadas en gabinete y campo.</w:t>
            </w:r>
          </w:p>
          <w:p w:rsidR="00000000" w:rsidDel="00000000" w:rsidP="00000000" w:rsidRDefault="00000000" w:rsidRPr="00000000" w14:paraId="00000229">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Fotografías de las actividades de campo.</w:t>
            </w:r>
          </w:p>
          <w:p w:rsidR="00000000" w:rsidDel="00000000" w:rsidP="00000000" w:rsidRDefault="00000000" w:rsidRPr="00000000" w14:paraId="0000022A">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Número de conglomerados muestreados</w:t>
            </w:r>
          </w:p>
          <w:p w:rsidR="00000000" w:rsidDel="00000000" w:rsidP="00000000" w:rsidRDefault="00000000" w:rsidRPr="00000000" w14:paraId="0000022B">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Formatos utilizados.</w:t>
            </w:r>
          </w:p>
          <w:p w:rsidR="00000000" w:rsidDel="00000000" w:rsidP="00000000" w:rsidRDefault="00000000" w:rsidRPr="00000000" w14:paraId="0000022C">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Base de datos, ligadas a cada conglomerado.</w:t>
            </w:r>
          </w:p>
          <w:p w:rsidR="00000000" w:rsidDel="00000000" w:rsidP="00000000" w:rsidRDefault="00000000" w:rsidRPr="00000000" w14:paraId="0000022D">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Conjunto SIG.</w:t>
            </w:r>
          </w:p>
          <w:p w:rsidR="00000000" w:rsidDel="00000000" w:rsidP="00000000" w:rsidRDefault="00000000" w:rsidRPr="00000000" w14:paraId="0000022E">
            <w:pPr>
              <w:numPr>
                <w:ilvl w:val="1"/>
                <w:numId w:val="5"/>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Anexo fotográfico.</w:t>
            </w:r>
          </w:p>
          <w:p w:rsidR="00000000" w:rsidDel="00000000" w:rsidP="00000000" w:rsidRDefault="00000000" w:rsidRPr="00000000" w14:paraId="0000022F">
            <w:pPr>
              <w:pBdr>
                <w:top w:space="0" w:sz="0" w:val="nil"/>
                <w:left w:space="0" w:sz="0" w:val="nil"/>
                <w:bottom w:space="0" w:sz="0" w:val="nil"/>
                <w:right w:space="0" w:sz="0" w:val="nil"/>
                <w:between w:space="0" w:sz="0" w:val="nil"/>
              </w:pBdr>
              <w:ind w:left="144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30">
            <w:pPr>
              <w:numPr>
                <w:ilvl w:val="0"/>
                <w:numId w:val="9"/>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Caracterización de corredores biológicos.</w:t>
            </w:r>
          </w:p>
          <w:p w:rsidR="00000000" w:rsidDel="00000000" w:rsidP="00000000" w:rsidRDefault="00000000" w:rsidRPr="00000000" w14:paraId="00000231">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Un informe técnico que incluya:</w:t>
            </w:r>
          </w:p>
          <w:p w:rsidR="00000000" w:rsidDel="00000000" w:rsidP="00000000" w:rsidRDefault="00000000" w:rsidRPr="00000000" w14:paraId="00000233">
            <w:pPr>
              <w:numPr>
                <w:ilvl w:val="0"/>
                <w:numId w:val="6"/>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Ficha técnica de los corredores.  Caracterización general del corredor: ubicación, altitud, exposición, tipo de vegetación, pendiente general y forma de la pendiente.</w:t>
            </w:r>
          </w:p>
          <w:p w:rsidR="00000000" w:rsidDel="00000000" w:rsidP="00000000" w:rsidRDefault="00000000" w:rsidRPr="00000000" w14:paraId="00000234">
            <w:pPr>
              <w:numPr>
                <w:ilvl w:val="0"/>
                <w:numId w:val="7"/>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Diversidad vegetal a nivel de arbolado y regeneración, curva de acumulación de especies, índice de diversidad.</w:t>
            </w:r>
          </w:p>
          <w:p w:rsidR="00000000" w:rsidDel="00000000" w:rsidP="00000000" w:rsidRDefault="00000000" w:rsidRPr="00000000" w14:paraId="00000235">
            <w:pPr>
              <w:numPr>
                <w:ilvl w:val="0"/>
                <w:numId w:val="8"/>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Conjunto de SIG</w:t>
            </w:r>
          </w:p>
          <w:p w:rsidR="00000000" w:rsidDel="00000000" w:rsidP="00000000" w:rsidRDefault="00000000" w:rsidRPr="00000000" w14:paraId="00000236">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tl w:val="0"/>
              </w:rPr>
            </w:r>
          </w:p>
        </w:tc>
      </w:tr>
      <w:tr>
        <w:trPr>
          <w:cantSplit w:val="0"/>
          <w:trHeight w:val="35"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3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w:t>
            </w:r>
          </w:p>
          <w:p w:rsidR="00000000" w:rsidDel="00000000" w:rsidP="00000000" w:rsidRDefault="00000000" w:rsidRPr="00000000" w14:paraId="00000238">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Fortalecimiento de capacidades para la transición energética sustentable y la agricultura regenerativa</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23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Impartir 16 talleres de fortalecimiento de capacidades en transición energética sustentable y agricultura regenerativa</w:t>
            </w:r>
          </w:p>
          <w:p w:rsidR="00000000" w:rsidDel="00000000" w:rsidP="00000000" w:rsidRDefault="00000000" w:rsidRPr="00000000" w14:paraId="0000023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ESPECIFICACIONES TÉCNICAS:</w:t>
            </w:r>
          </w:p>
          <w:p w:rsidR="00000000" w:rsidDel="00000000" w:rsidP="00000000" w:rsidRDefault="00000000" w:rsidRPr="00000000" w14:paraId="0000023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D">
            <w:pPr>
              <w:numPr>
                <w:ilvl w:val="0"/>
                <w:numId w:val="10"/>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Impartir 6 talleres de operación y mantenimiento básico de sistemas fotovoltaicos aislados.</w:t>
            </w:r>
          </w:p>
          <w:p w:rsidR="00000000" w:rsidDel="00000000" w:rsidP="00000000" w:rsidRDefault="00000000" w:rsidRPr="00000000" w14:paraId="0000023E">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Reporte de actividades que incluya:</w:t>
            </w:r>
          </w:p>
          <w:p w:rsidR="00000000" w:rsidDel="00000000" w:rsidP="00000000" w:rsidRDefault="00000000" w:rsidRPr="00000000" w14:paraId="0000023F">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Calendario de talleres.</w:t>
            </w:r>
          </w:p>
          <w:p w:rsidR="00000000" w:rsidDel="00000000" w:rsidP="00000000" w:rsidRDefault="00000000" w:rsidRPr="00000000" w14:paraId="00000240">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Caracterización sociodemográfica de los participantes.</w:t>
            </w:r>
          </w:p>
          <w:p w:rsidR="00000000" w:rsidDel="00000000" w:rsidP="00000000" w:rsidRDefault="00000000" w:rsidRPr="00000000" w14:paraId="00000241">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Cartas descriptivas de cada taller</w:t>
            </w:r>
          </w:p>
          <w:p w:rsidR="00000000" w:rsidDel="00000000" w:rsidP="00000000" w:rsidRDefault="00000000" w:rsidRPr="00000000" w14:paraId="00000242">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Resultados generales por taller (objetivos alcanzados y número de participantes).</w:t>
            </w:r>
          </w:p>
          <w:p w:rsidR="00000000" w:rsidDel="00000000" w:rsidP="00000000" w:rsidRDefault="00000000" w:rsidRPr="00000000" w14:paraId="00000243">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Ubicación geográfica de la impartición de los talleres e instalación de los equipos.</w:t>
            </w:r>
          </w:p>
          <w:p w:rsidR="00000000" w:rsidDel="00000000" w:rsidP="00000000" w:rsidRDefault="00000000" w:rsidRPr="00000000" w14:paraId="00000244">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Fotografías de los talleres.</w:t>
            </w:r>
          </w:p>
          <w:p w:rsidR="00000000" w:rsidDel="00000000" w:rsidP="00000000" w:rsidRDefault="00000000" w:rsidRPr="00000000" w14:paraId="00000245">
            <w:pPr>
              <w:numPr>
                <w:ilvl w:val="1"/>
                <w:numId w:val="1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Anexo fotográfico.</w:t>
            </w:r>
          </w:p>
          <w:p w:rsidR="00000000" w:rsidDel="00000000" w:rsidP="00000000" w:rsidRDefault="00000000" w:rsidRPr="00000000" w14:paraId="0000024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7">
            <w:pPr>
              <w:numPr>
                <w:ilvl w:val="0"/>
                <w:numId w:val="10"/>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Impartir 10 talleres sobre agricultura regenerativa.</w:t>
            </w:r>
          </w:p>
          <w:p w:rsidR="00000000" w:rsidDel="00000000" w:rsidP="00000000" w:rsidRDefault="00000000" w:rsidRPr="00000000" w14:paraId="00000248">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Reporte de actividades que incluya:</w:t>
            </w:r>
          </w:p>
          <w:p w:rsidR="00000000" w:rsidDel="00000000" w:rsidP="00000000" w:rsidRDefault="00000000" w:rsidRPr="00000000" w14:paraId="00000249">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Calendario de talleres.</w:t>
            </w:r>
          </w:p>
          <w:p w:rsidR="00000000" w:rsidDel="00000000" w:rsidP="00000000" w:rsidRDefault="00000000" w:rsidRPr="00000000" w14:paraId="0000024A">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Caracterización sociodemográfica de los participantes.</w:t>
            </w:r>
          </w:p>
          <w:p w:rsidR="00000000" w:rsidDel="00000000" w:rsidP="00000000" w:rsidRDefault="00000000" w:rsidRPr="00000000" w14:paraId="0000024B">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Cartas descriptivas de cada taller.</w:t>
            </w:r>
          </w:p>
          <w:p w:rsidR="00000000" w:rsidDel="00000000" w:rsidP="00000000" w:rsidRDefault="00000000" w:rsidRPr="00000000" w14:paraId="0000024C">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Resultados generales por taller (objetivos alcanzados y número de participantes).</w:t>
            </w:r>
          </w:p>
          <w:p w:rsidR="00000000" w:rsidDel="00000000" w:rsidP="00000000" w:rsidRDefault="00000000" w:rsidRPr="00000000" w14:paraId="0000024D">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ubicación geográfica de los talleres.</w:t>
            </w:r>
          </w:p>
          <w:p w:rsidR="00000000" w:rsidDel="00000000" w:rsidP="00000000" w:rsidRDefault="00000000" w:rsidRPr="00000000" w14:paraId="0000024E">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Fotografías de los talleres.</w:t>
            </w:r>
          </w:p>
          <w:p w:rsidR="00000000" w:rsidDel="00000000" w:rsidP="00000000" w:rsidRDefault="00000000" w:rsidRPr="00000000" w14:paraId="0000024F">
            <w:pPr>
              <w:numPr>
                <w:ilvl w:val="1"/>
                <w:numId w:val="13"/>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Anexo fotográfico.</w:t>
            </w:r>
          </w:p>
          <w:p w:rsidR="00000000" w:rsidDel="00000000" w:rsidP="00000000" w:rsidRDefault="00000000" w:rsidRPr="00000000" w14:paraId="0000025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51">
            <w:pPr>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52">
      <w:pPr>
        <w:pStyle w:val="Heading2"/>
        <w:jc w:val="left"/>
        <w:rPr>
          <w:rFonts w:ascii="Arial" w:cs="Arial" w:eastAsia="Arial" w:hAnsi="Arial"/>
        </w:rPr>
      </w:pPr>
      <w:r w:rsidDel="00000000" w:rsidR="00000000" w:rsidRPr="00000000">
        <w:rPr>
          <w:rtl w:val="0"/>
        </w:rPr>
      </w:r>
    </w:p>
    <w:p w:rsidR="00000000" w:rsidDel="00000000" w:rsidP="00000000" w:rsidRDefault="00000000" w:rsidRPr="00000000" w14:paraId="00000253">
      <w:pPr>
        <w:pStyle w:val="Heading2"/>
        <w:rPr>
          <w:rFonts w:ascii="Arial" w:cs="Arial" w:eastAsia="Arial" w:hAnsi="Arial"/>
          <w:b w:val="0"/>
          <w:bCs w:val="0"/>
        </w:rPr>
      </w:pPr>
      <w:r w:rsidDel="00000000" w:rsidR="00000000" w:rsidRPr="00000000">
        <w:br w:type="page"/>
      </w:r>
      <w:r w:rsidDel="00000000" w:rsidR="00000000" w:rsidRPr="00000000">
        <w:rPr>
          <w:rFonts w:ascii="Arial" w:cs="Arial" w:eastAsia="Arial" w:hAnsi="Arial"/>
          <w:rtl w:val="0"/>
        </w:rPr>
        <w:t xml:space="preserve">ANEXO 2</w:t>
      </w:r>
      <w:r w:rsidDel="00000000" w:rsidR="00000000" w:rsidRPr="00000000">
        <w:rPr>
          <w:rtl w:val="0"/>
        </w:rPr>
      </w:r>
    </w:p>
    <w:p w:rsidR="00000000" w:rsidDel="00000000" w:rsidP="00000000" w:rsidRDefault="00000000" w:rsidRPr="00000000" w14:paraId="0000025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JUNTA ACLARATORIA</w:t>
      </w:r>
    </w:p>
    <w:p w:rsidR="00000000" w:rsidDel="00000000" w:rsidP="00000000" w:rsidRDefault="00000000" w:rsidRPr="00000000" w14:paraId="00000255">
      <w:pPr>
        <w:rPr>
          <w:rFonts w:ascii="Arial" w:cs="Arial" w:eastAsia="Arial" w:hAnsi="Arial"/>
        </w:rPr>
      </w:pPr>
      <w:r w:rsidDel="00000000" w:rsidR="00000000" w:rsidRPr="00000000">
        <w:rPr>
          <w:rtl w:val="0"/>
        </w:rPr>
      </w:r>
    </w:p>
    <w:p w:rsidR="00000000" w:rsidDel="00000000" w:rsidP="00000000" w:rsidRDefault="00000000" w:rsidRPr="00000000" w14:paraId="0000025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LICITACIÓN PÚBLICA LOCAL LPL/CC/01/2026</w:t>
      </w:r>
    </w:p>
    <w:p w:rsidR="00000000" w:rsidDel="00000000" w:rsidP="00000000" w:rsidRDefault="00000000" w:rsidRPr="00000000" w14:paraId="0000025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258">
      <w:pPr>
        <w:jc w:val="cente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rtl w:val="0"/>
        </w:rPr>
        <w:t xml:space="preserve">LÍMITE DE RECEPCIÓN 15:00 QUINCE HORAS DEL DÍA </w:t>
      </w:r>
      <w:r w:rsidDel="00000000" w:rsidR="00000000" w:rsidRPr="00000000">
        <w:rPr>
          <w:rFonts w:ascii="Arial" w:cs="Arial" w:eastAsia="Arial" w:hAnsi="Arial"/>
          <w:b w:val="1"/>
          <w:bCs w:val="1"/>
          <w:sz w:val="22"/>
          <w:szCs w:val="22"/>
          <w:rtl w:val="0"/>
        </w:rPr>
        <w:t xml:space="preserve">01 DE OCTUBRE DE 2026</w:t>
      </w:r>
      <w:r w:rsidDel="00000000" w:rsidR="00000000" w:rsidRPr="00000000">
        <w:rPr>
          <w:rtl w:val="0"/>
        </w:rPr>
      </w:r>
    </w:p>
    <w:p w:rsidR="00000000" w:rsidDel="00000000" w:rsidP="00000000" w:rsidRDefault="00000000" w:rsidRPr="00000000" w14:paraId="00000259">
      <w:pPr>
        <w:rPr>
          <w:rFonts w:ascii="Arial" w:cs="Arial" w:eastAsia="Arial" w:hAnsi="Arial"/>
          <w:b w:val="1"/>
          <w:bCs w:val="1"/>
          <w:sz w:val="22"/>
          <w:szCs w:val="22"/>
        </w:rPr>
      </w:pPr>
      <w:r w:rsidDel="00000000" w:rsidR="00000000" w:rsidRPr="00000000">
        <w:rPr>
          <w:rtl w:val="0"/>
        </w:rPr>
      </w:r>
    </w:p>
    <w:tbl>
      <w:tblPr>
        <w:tblStyle w:val="Table6"/>
        <w:tblW w:w="10349.0" w:type="dxa"/>
        <w:jc w:val="left"/>
        <w:tblInd w:w="-356.0" w:type="dxa"/>
        <w:tblLayout w:type="fixed"/>
        <w:tblLook w:val="0000"/>
      </w:tblPr>
      <w:tblGrid>
        <w:gridCol w:w="283"/>
        <w:gridCol w:w="3828"/>
        <w:gridCol w:w="6238"/>
        <w:tblGridChange w:id="0">
          <w:tblGrid>
            <w:gridCol w:w="283"/>
            <w:gridCol w:w="3828"/>
            <w:gridCol w:w="6238"/>
          </w:tblGrid>
        </w:tblGridChange>
      </w:tblGrid>
      <w:tr>
        <w:trPr>
          <w:cantSplit w:val="1"/>
          <w:trHeight w:val="186" w:hRule="atLeast"/>
          <w:tblHeader w:val="0"/>
        </w:trPr>
        <w:tc>
          <w:tcPr>
            <w:gridSpan w:val="3"/>
            <w:tcBorders>
              <w:top w:color="cccccc" w:space="0" w:sz="4" w:val="single"/>
              <w:left w:color="cccccc" w:space="0" w:sz="4" w:val="single"/>
              <w:bottom w:color="000000" w:space="0" w:sz="0" w:val="nil"/>
              <w:right w:color="cccccc" w:space="0" w:sz="4" w:val="single"/>
            </w:tcBorders>
          </w:tcPr>
          <w:p w:rsidR="00000000" w:rsidDel="00000000" w:rsidP="00000000" w:rsidRDefault="00000000" w:rsidRPr="00000000" w14:paraId="0000025A">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NOTAS ACLARATORIAS</w:t>
            </w:r>
          </w:p>
          <w:p w:rsidR="00000000" w:rsidDel="00000000" w:rsidP="00000000" w:rsidRDefault="00000000" w:rsidRPr="00000000" w14:paraId="0000025B">
            <w:pPr>
              <w:jc w:val="cente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0" w:val="nil"/>
              <w:left w:color="cccccc" w:space="0" w:sz="4" w:val="single"/>
              <w:bottom w:color="000000" w:space="0" w:sz="0" w:val="nil"/>
              <w:right w:color="000000" w:space="0" w:sz="0" w:val="nil"/>
            </w:tcBorders>
          </w:tcPr>
          <w:p w:rsidR="00000000" w:rsidDel="00000000" w:rsidP="00000000" w:rsidRDefault="00000000" w:rsidRPr="00000000" w14:paraId="0000025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w:t>
            </w:r>
          </w:p>
        </w:tc>
        <w:tc>
          <w:tcPr>
            <w:gridSpan w:val="2"/>
            <w:tcBorders>
              <w:top w:color="000000" w:space="0" w:sz="0" w:val="nil"/>
              <w:left w:color="000000" w:space="0" w:sz="0" w:val="nil"/>
              <w:bottom w:color="000000" w:space="0" w:sz="0" w:val="nil"/>
              <w:right w:color="cccccc" w:space="0" w:sz="4" w:val="single"/>
            </w:tcBorders>
          </w:tcPr>
          <w:p w:rsidR="00000000" w:rsidDel="00000000" w:rsidP="00000000" w:rsidRDefault="00000000" w:rsidRPr="00000000" w14:paraId="0000025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Solo se aceptarán preguntas presentadas con este formato.</w:t>
            </w:r>
          </w:p>
        </w:tc>
      </w:tr>
      <w:tr>
        <w:trPr>
          <w:cantSplit w:val="0"/>
          <w:tblHeader w:val="0"/>
        </w:trPr>
        <w:tc>
          <w:tcPr>
            <w:tcBorders>
              <w:top w:color="000000" w:space="0" w:sz="0" w:val="nil"/>
              <w:left w:color="cccccc" w:space="0" w:sz="4" w:val="single"/>
              <w:bottom w:color="000000" w:space="0" w:sz="0" w:val="nil"/>
              <w:right w:color="000000" w:space="0" w:sz="0" w:val="nil"/>
            </w:tcBorders>
          </w:tcPr>
          <w:p w:rsidR="00000000" w:rsidDel="00000000" w:rsidP="00000000" w:rsidRDefault="00000000" w:rsidRPr="00000000" w14:paraId="0000026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w:t>
            </w:r>
          </w:p>
        </w:tc>
        <w:tc>
          <w:tcPr>
            <w:gridSpan w:val="2"/>
            <w:tcBorders>
              <w:top w:color="000000" w:space="0" w:sz="0" w:val="nil"/>
              <w:left w:color="000000" w:space="0" w:sz="0" w:val="nil"/>
              <w:bottom w:color="000000" w:space="0" w:sz="0" w:val="nil"/>
              <w:right w:color="cccccc" w:space="0" w:sz="4" w:val="single"/>
            </w:tcBorders>
          </w:tcPr>
          <w:p w:rsidR="00000000" w:rsidDel="00000000" w:rsidP="00000000" w:rsidRDefault="00000000" w:rsidRPr="00000000" w14:paraId="0000026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 bases no estarán a discusión en la junta, el objetivo es </w:t>
            </w:r>
            <w:r w:rsidDel="00000000" w:rsidR="00000000" w:rsidRPr="00000000">
              <w:rPr>
                <w:rFonts w:ascii="Arial" w:cs="Arial" w:eastAsia="Arial" w:hAnsi="Arial"/>
                <w:smallCaps w:val="1"/>
                <w:sz w:val="22"/>
                <w:szCs w:val="22"/>
                <w:u w:val="single"/>
                <w:rtl w:val="0"/>
              </w:rPr>
              <w:t xml:space="preserve">EXCLUSIVAMENTE </w:t>
            </w:r>
            <w:r w:rsidDel="00000000" w:rsidR="00000000" w:rsidRPr="00000000">
              <w:rPr>
                <w:rFonts w:ascii="Arial" w:cs="Arial" w:eastAsia="Arial" w:hAnsi="Arial"/>
                <w:sz w:val="22"/>
                <w:szCs w:val="22"/>
                <w:rtl w:val="0"/>
              </w:rPr>
              <w:t xml:space="preserve">la aclaración de las dudas formuladas en este documento.</w:t>
            </w:r>
          </w:p>
        </w:tc>
      </w:tr>
      <w:tr>
        <w:trPr>
          <w:cantSplit w:val="0"/>
          <w:tblHeader w:val="0"/>
        </w:trPr>
        <w:tc>
          <w:tcPr>
            <w:tcBorders>
              <w:top w:color="000000" w:space="0" w:sz="0" w:val="nil"/>
              <w:left w:color="cccccc" w:space="0" w:sz="4" w:val="single"/>
              <w:bottom w:color="000000" w:space="0" w:sz="0" w:val="nil"/>
              <w:right w:color="000000" w:space="0" w:sz="0" w:val="nil"/>
            </w:tcBorders>
          </w:tcPr>
          <w:p w:rsidR="00000000" w:rsidDel="00000000" w:rsidP="00000000" w:rsidRDefault="00000000" w:rsidRPr="00000000" w14:paraId="0000026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c>
          <w:tcPr>
            <w:gridSpan w:val="2"/>
            <w:tcBorders>
              <w:top w:color="000000" w:space="0" w:sz="0" w:val="nil"/>
              <w:left w:color="000000" w:space="0" w:sz="0" w:val="nil"/>
              <w:bottom w:color="000000" w:space="0" w:sz="0" w:val="nil"/>
              <w:right w:color="cccccc" w:space="0" w:sz="4" w:val="single"/>
            </w:tcBorders>
          </w:tcPr>
          <w:p w:rsidR="00000000" w:rsidDel="00000000" w:rsidP="00000000" w:rsidRDefault="00000000" w:rsidRPr="00000000" w14:paraId="0000026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Este documento podrá ser entregado en el </w:t>
            </w:r>
            <w:r w:rsidDel="00000000" w:rsidR="00000000" w:rsidRPr="00000000">
              <w:rPr>
                <w:rFonts w:ascii="Arial" w:cs="Arial" w:eastAsia="Arial" w:hAnsi="Arial"/>
                <w:b w:val="1"/>
                <w:bCs w:val="1"/>
                <w:sz w:val="22"/>
                <w:szCs w:val="22"/>
                <w:rtl w:val="0"/>
              </w:rPr>
              <w:t xml:space="preserve">“DOMICILIO” </w:t>
            </w:r>
            <w:r w:rsidDel="00000000" w:rsidR="00000000" w:rsidRPr="00000000">
              <w:rPr>
                <w:rFonts w:ascii="Arial" w:cs="Arial" w:eastAsia="Arial" w:hAnsi="Arial"/>
                <w:sz w:val="22"/>
                <w:szCs w:val="22"/>
                <w:rtl w:val="0"/>
              </w:rPr>
              <w:t xml:space="preserve">de la JIRCO, con la</w:t>
            </w:r>
            <w:r w:rsidDel="00000000" w:rsidR="00000000" w:rsidRPr="00000000">
              <w:rPr>
                <w:rFonts w:ascii="Arial" w:cs="Arial" w:eastAsia="Arial" w:hAnsi="Arial"/>
                <w:b w:val="1"/>
                <w:bCs w:val="1"/>
                <w:sz w:val="22"/>
                <w:szCs w:val="22"/>
                <w:rtl w:val="0"/>
              </w:rPr>
              <w:t xml:space="preserve"> LIC. IRMA ARECHIGA TAPIA</w:t>
            </w:r>
            <w:r w:rsidDel="00000000" w:rsidR="00000000" w:rsidRPr="00000000">
              <w:rPr>
                <w:rFonts w:ascii="Arial" w:cs="Arial" w:eastAsia="Arial" w:hAnsi="Arial"/>
                <w:sz w:val="22"/>
                <w:szCs w:val="22"/>
                <w:rtl w:val="0"/>
              </w:rPr>
              <w:t xml:space="preserve"> Titular de la Unidad Centralizada de Compras, o al correo electrónico </w:t>
            </w:r>
            <w:r w:rsidDel="00000000" w:rsidR="00000000" w:rsidRPr="00000000">
              <w:rPr>
                <w:rFonts w:ascii="Arial" w:cs="Arial" w:eastAsia="Arial" w:hAnsi="Arial"/>
                <w:b w:val="1"/>
                <w:bCs w:val="1"/>
                <w:sz w:val="22"/>
                <w:szCs w:val="22"/>
                <w:u w:val="single"/>
                <w:rtl w:val="0"/>
              </w:rPr>
              <w:t xml:space="preserve">administracion@jirco.org</w:t>
            </w:r>
            <w:r w:rsidDel="00000000" w:rsidR="00000000" w:rsidRPr="00000000">
              <w:rPr>
                <w:rFonts w:ascii="Arial" w:cs="Arial" w:eastAsia="Arial" w:hAnsi="Arial"/>
                <w:sz w:val="22"/>
                <w:szCs w:val="22"/>
                <w:rtl w:val="0"/>
              </w:rPr>
              <w:t xml:space="preserve">, con formato de WORD antes de las 15:00 quince horas del día 01 de octubre  de 2026.</w:t>
            </w:r>
          </w:p>
          <w:p w:rsidR="00000000" w:rsidDel="00000000" w:rsidP="00000000" w:rsidRDefault="00000000" w:rsidRPr="00000000" w14:paraId="00000266">
            <w:pPr>
              <w:jc w:val="both"/>
              <w:rPr>
                <w:rFonts w:ascii="Arial" w:cs="Arial" w:eastAsia="Arial" w:hAnsi="Arial"/>
                <w:sz w:val="22"/>
                <w:szCs w:val="22"/>
              </w:rPr>
            </w:pPr>
            <w:r w:rsidDel="00000000" w:rsidR="00000000" w:rsidRPr="00000000">
              <w:rPr>
                <w:rtl w:val="0"/>
              </w:rPr>
            </w:r>
          </w:p>
        </w:tc>
      </w:tr>
      <w:tr>
        <w:trPr>
          <w:cantSplit w:val="1"/>
          <w:tblHeader w:val="0"/>
        </w:trPr>
        <w:tc>
          <w:tcPr>
            <w:gridSpan w:val="3"/>
            <w:tcBorders>
              <w:top w:color="000000" w:space="0" w:sz="0" w:val="nil"/>
              <w:left w:color="cccccc" w:space="0" w:sz="4" w:val="single"/>
              <w:bottom w:color="cccccc" w:space="0" w:sz="4" w:val="single"/>
              <w:right w:color="cccccc" w:space="0" w:sz="4" w:val="single"/>
            </w:tcBorders>
          </w:tcPr>
          <w:p w:rsidR="00000000" w:rsidDel="00000000" w:rsidP="00000000" w:rsidRDefault="00000000" w:rsidRPr="00000000" w14:paraId="0000026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recomienda confirmar la recepción del formato, ya que no nos haremos responsables por lo recibido fuera de tiempo.</w:t>
            </w:r>
          </w:p>
        </w:tc>
      </w:tr>
      <w:tr>
        <w:trPr>
          <w:cantSplit w:val="1"/>
          <w:trHeight w:val="485" w:hRule="atLeast"/>
          <w:tblHeader w:val="0"/>
        </w:trPr>
        <w:tc>
          <w:tcPr>
            <w:gridSpan w:val="2"/>
            <w:tcBorders>
              <w:top w:color="cccccc" w:space="0" w:sz="4" w:val="single"/>
            </w:tcBorders>
            <w:vAlign w:val="center"/>
          </w:tcPr>
          <w:p w:rsidR="00000000" w:rsidDel="00000000" w:rsidP="00000000" w:rsidRDefault="00000000" w:rsidRPr="00000000" w14:paraId="0000026B">
            <w:pPr>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26C">
            <w:pPr>
              <w:rPr>
                <w:rFonts w:ascii="Arial" w:cs="Arial" w:eastAsia="Arial" w:hAnsi="Arial"/>
                <w:smallCaps w:val="1"/>
                <w:sz w:val="22"/>
                <w:szCs w:val="22"/>
              </w:rPr>
            </w:pPr>
            <w:r w:rsidDel="00000000" w:rsidR="00000000" w:rsidRPr="00000000">
              <w:rPr>
                <w:rFonts w:ascii="Arial" w:cs="Arial" w:eastAsia="Arial" w:hAnsi="Arial"/>
                <w:smallCaps w:val="1"/>
                <w:sz w:val="22"/>
                <w:szCs w:val="22"/>
                <w:rtl w:val="0"/>
              </w:rPr>
              <w:t xml:space="preserve">PERSONA FÍSICA O JURÍDICA:</w:t>
            </w:r>
          </w:p>
          <w:p w:rsidR="00000000" w:rsidDel="00000000" w:rsidP="00000000" w:rsidRDefault="00000000" w:rsidRPr="00000000" w14:paraId="0000026D">
            <w:pPr>
              <w:rPr>
                <w:rFonts w:ascii="Arial" w:cs="Arial" w:eastAsia="Arial" w:hAnsi="Arial"/>
                <w:smallCaps w:val="1"/>
                <w:sz w:val="22"/>
                <w:szCs w:val="22"/>
              </w:rPr>
            </w:pPr>
            <w:r w:rsidDel="00000000" w:rsidR="00000000" w:rsidRPr="00000000">
              <w:rPr>
                <w:rtl w:val="0"/>
              </w:rPr>
            </w:r>
          </w:p>
        </w:tc>
        <w:tc>
          <w:tcPr>
            <w:tcBorders>
              <w:top w:color="cccccc" w:space="0" w:sz="4" w:val="single"/>
              <w:bottom w:color="000000" w:space="0" w:sz="4" w:val="single"/>
            </w:tcBorders>
            <w:vAlign w:val="center"/>
          </w:tcPr>
          <w:p w:rsidR="00000000" w:rsidDel="00000000" w:rsidP="00000000" w:rsidRDefault="00000000" w:rsidRPr="00000000" w14:paraId="0000026F">
            <w:pPr>
              <w:rPr>
                <w:rFonts w:ascii="Arial" w:cs="Arial" w:eastAsia="Arial" w:hAnsi="Arial"/>
                <w:sz w:val="22"/>
                <w:szCs w:val="22"/>
              </w:rPr>
            </w:pPr>
            <w:r w:rsidDel="00000000" w:rsidR="00000000" w:rsidRPr="00000000">
              <w:rPr>
                <w:rtl w:val="0"/>
              </w:rPr>
            </w:r>
          </w:p>
        </w:tc>
      </w:tr>
      <w:tr>
        <w:trPr>
          <w:cantSplit w:val="1"/>
          <w:trHeight w:val="171" w:hRule="atLeast"/>
          <w:tblHeader w:val="0"/>
        </w:trPr>
        <w:tc>
          <w:tcPr>
            <w:gridSpan w:val="2"/>
            <w:vAlign w:val="center"/>
          </w:tcPr>
          <w:p w:rsidR="00000000" w:rsidDel="00000000" w:rsidP="00000000" w:rsidRDefault="00000000" w:rsidRPr="00000000" w14:paraId="00000270">
            <w:pPr>
              <w:rPr>
                <w:rFonts w:ascii="Arial" w:cs="Arial" w:eastAsia="Arial" w:hAnsi="Arial"/>
                <w:sz w:val="22"/>
                <w:szCs w:val="22"/>
              </w:rPr>
            </w:pPr>
            <w:r w:rsidDel="00000000" w:rsidR="00000000" w:rsidRPr="00000000">
              <w:rPr>
                <w:rFonts w:ascii="Arial" w:cs="Arial" w:eastAsia="Arial" w:hAnsi="Arial"/>
                <w:sz w:val="22"/>
                <w:szCs w:val="22"/>
                <w:rtl w:val="0"/>
              </w:rPr>
              <w:t xml:space="preserve">REPRESENTANTE LEGAL:</w:t>
            </w:r>
          </w:p>
          <w:p w:rsidR="00000000" w:rsidDel="00000000" w:rsidP="00000000" w:rsidRDefault="00000000" w:rsidRPr="00000000" w14:paraId="00000271">
            <w:pPr>
              <w:rPr>
                <w:rFonts w:ascii="Arial" w:cs="Arial" w:eastAsia="Arial" w:hAnsi="Arial"/>
                <w:sz w:val="22"/>
                <w:szCs w:val="22"/>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273">
            <w:pPr>
              <w:rPr>
                <w:rFonts w:ascii="Arial" w:cs="Arial" w:eastAsia="Arial" w:hAnsi="Arial"/>
                <w:sz w:val="22"/>
                <w:szCs w:val="22"/>
              </w:rPr>
            </w:pPr>
            <w:r w:rsidDel="00000000" w:rsidR="00000000" w:rsidRPr="00000000">
              <w:rPr>
                <w:rtl w:val="0"/>
              </w:rPr>
            </w:r>
          </w:p>
        </w:tc>
      </w:tr>
      <w:tr>
        <w:trPr>
          <w:cantSplit w:val="1"/>
          <w:tblHeader w:val="0"/>
        </w:trPr>
        <w:tc>
          <w:tcPr>
            <w:gridSpan w:val="3"/>
            <w:vAlign w:val="center"/>
          </w:tcPr>
          <w:p w:rsidR="00000000" w:rsidDel="00000000" w:rsidP="00000000" w:rsidRDefault="00000000" w:rsidRPr="00000000" w14:paraId="000002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5">
            <w:pPr>
              <w:rPr>
                <w:rFonts w:ascii="Arial" w:cs="Arial" w:eastAsia="Arial" w:hAnsi="Arial"/>
                <w:sz w:val="22"/>
                <w:szCs w:val="22"/>
              </w:rPr>
            </w:pPr>
            <w:r w:rsidDel="00000000" w:rsidR="00000000" w:rsidRPr="00000000">
              <w:rPr>
                <w:rFonts w:ascii="Arial" w:cs="Arial" w:eastAsia="Arial" w:hAnsi="Arial"/>
                <w:sz w:val="22"/>
                <w:szCs w:val="22"/>
                <w:rtl w:val="0"/>
              </w:rPr>
              <w:t xml:space="preserve">NOTA: Favor de llenar a </w:t>
            </w:r>
            <w:r w:rsidDel="00000000" w:rsidR="00000000" w:rsidRPr="00000000">
              <w:rPr>
                <w:rFonts w:ascii="Arial" w:cs="Arial" w:eastAsia="Arial" w:hAnsi="Arial"/>
                <w:sz w:val="22"/>
                <w:szCs w:val="22"/>
                <w:u w:val="single"/>
                <w:rtl w:val="0"/>
              </w:rPr>
              <w:t xml:space="preserve">MÁQUINA</w:t>
            </w:r>
            <w:r w:rsidDel="00000000" w:rsidR="00000000" w:rsidRPr="00000000">
              <w:rPr>
                <w:rFonts w:ascii="Arial" w:cs="Arial" w:eastAsia="Arial" w:hAnsi="Arial"/>
                <w:smallCaps w:val="1"/>
                <w:sz w:val="22"/>
                <w:szCs w:val="22"/>
                <w:rtl w:val="0"/>
              </w:rPr>
              <w:t xml:space="preserve"> </w:t>
            </w:r>
            <w:r w:rsidDel="00000000" w:rsidR="00000000" w:rsidRPr="00000000">
              <w:rPr>
                <w:rFonts w:ascii="Arial" w:cs="Arial" w:eastAsia="Arial" w:hAnsi="Arial"/>
                <w:sz w:val="22"/>
                <w:szCs w:val="22"/>
                <w:rtl w:val="0"/>
              </w:rPr>
              <w:t xml:space="preserve">o en </w:t>
            </w:r>
            <w:r w:rsidDel="00000000" w:rsidR="00000000" w:rsidRPr="00000000">
              <w:rPr>
                <w:rFonts w:ascii="Arial" w:cs="Arial" w:eastAsia="Arial" w:hAnsi="Arial"/>
                <w:smallCaps w:val="1"/>
                <w:sz w:val="22"/>
                <w:szCs w:val="22"/>
                <w:u w:val="single"/>
                <w:rtl w:val="0"/>
              </w:rPr>
              <w:t xml:space="preserve">COMPUTADORA </w:t>
            </w:r>
            <w:r w:rsidDel="00000000" w:rsidR="00000000" w:rsidRPr="00000000">
              <w:rPr>
                <w:rtl w:val="0"/>
              </w:rPr>
            </w:r>
          </w:p>
        </w:tc>
      </w:tr>
      <w:tr>
        <w:trPr>
          <w:cantSplit w:val="1"/>
          <w:trHeight w:val="140" w:hRule="atLeast"/>
          <w:tblHeader w:val="0"/>
        </w:trPr>
        <w:tc>
          <w:tcPr>
            <w:gridSpan w:val="3"/>
            <w:tcBorders>
              <w:bottom w:color="cccccc" w:space="0" w:sz="4" w:val="single"/>
            </w:tcBorders>
          </w:tcPr>
          <w:p w:rsidR="00000000" w:rsidDel="00000000" w:rsidP="00000000" w:rsidRDefault="00000000" w:rsidRPr="00000000" w14:paraId="00000278">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7B">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7E">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81">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84">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87">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8A">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8D">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90">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93">
            <w:pPr>
              <w:jc w:val="both"/>
              <w:rPr>
                <w:rFonts w:ascii="Arial" w:cs="Arial" w:eastAsia="Arial" w:hAnsi="Arial"/>
                <w:sz w:val="22"/>
                <w:szCs w:val="22"/>
              </w:rPr>
            </w:pPr>
            <w:r w:rsidDel="00000000" w:rsidR="00000000" w:rsidRPr="00000000">
              <w:rPr>
                <w:rtl w:val="0"/>
              </w:rPr>
            </w:r>
          </w:p>
        </w:tc>
      </w:tr>
      <w:tr>
        <w:trPr>
          <w:cantSplit w:val="1"/>
          <w:trHeight w:val="360" w:hRule="atLeast"/>
          <w:tblHeader w:val="0"/>
        </w:trPr>
        <w:tc>
          <w:tcPr>
            <w:gridSpan w:val="3"/>
            <w:tcBorders>
              <w:top w:color="cccccc" w:space="0" w:sz="4" w:val="single"/>
              <w:left w:color="cccccc" w:space="0" w:sz="4" w:val="single"/>
              <w:bottom w:color="cccccc" w:space="0" w:sz="4" w:val="single"/>
              <w:right w:color="cccccc" w:space="0" w:sz="4" w:val="single"/>
            </w:tcBorders>
            <w:vAlign w:val="center"/>
          </w:tcPr>
          <w:p w:rsidR="00000000" w:rsidDel="00000000" w:rsidP="00000000" w:rsidRDefault="00000000" w:rsidRPr="00000000" w14:paraId="00000296">
            <w:pPr>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99">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9B">
      <w:pPr>
        <w:spacing w:after="160" w:line="259" w:lineRule="auto"/>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9C">
      <w:pPr>
        <w:pStyle w:val="Heading2"/>
        <w:rPr>
          <w:rFonts w:ascii="Arial" w:cs="Arial" w:eastAsia="Arial" w:hAnsi="Arial"/>
        </w:rPr>
      </w:pPr>
      <w:r w:rsidDel="00000000" w:rsidR="00000000" w:rsidRPr="00000000">
        <w:rPr>
          <w:rFonts w:ascii="Arial" w:cs="Arial" w:eastAsia="Arial" w:hAnsi="Arial"/>
          <w:rtl w:val="0"/>
        </w:rPr>
        <w:t xml:space="preserve">ANEXO 3</w:t>
      </w:r>
    </w:p>
    <w:p w:rsidR="00000000" w:rsidDel="00000000" w:rsidP="00000000" w:rsidRDefault="00000000" w:rsidRPr="00000000" w14:paraId="0000029D">
      <w:pPr>
        <w:jc w:val="center"/>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CARTA DE PROPOSICIÓN</w:t>
      </w:r>
    </w:p>
    <w:p w:rsidR="00000000" w:rsidDel="00000000" w:rsidP="00000000" w:rsidRDefault="00000000" w:rsidRPr="00000000" w14:paraId="0000029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F">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COMITÉ DE ADQUISICIONES DE LA JUNTA INTERMUNICIPAL DE MEDIO AMBIENTE PARA LA GESTIÓN INTEGRAL DE LA CUENCA DEL RÍO COAHUAYANA</w:t>
      </w:r>
    </w:p>
    <w:p w:rsidR="00000000" w:rsidDel="00000000" w:rsidP="00000000" w:rsidRDefault="00000000" w:rsidRPr="00000000" w14:paraId="000002A0">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P R E S E N T E:</w:t>
      </w:r>
    </w:p>
    <w:p w:rsidR="00000000" w:rsidDel="00000000" w:rsidP="00000000" w:rsidRDefault="00000000" w:rsidRPr="00000000" w14:paraId="000002A1">
      <w:pPr>
        <w:jc w:val="both"/>
        <w:rPr>
          <w:rFonts w:ascii="Arial" w:cs="Arial" w:eastAsia="Arial" w:hAnsi="Arial"/>
          <w:smallCaps w:val="1"/>
          <w:sz w:val="22"/>
          <w:szCs w:val="22"/>
        </w:rPr>
      </w:pPr>
      <w:r w:rsidDel="00000000" w:rsidR="00000000" w:rsidRPr="00000000">
        <w:rPr>
          <w:rtl w:val="0"/>
        </w:rPr>
      </w:r>
    </w:p>
    <w:p w:rsidR="00000000" w:rsidDel="00000000" w:rsidP="00000000" w:rsidRDefault="00000000" w:rsidRPr="00000000" w14:paraId="000002A2">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Me refiero a mi participación en la</w:t>
      </w:r>
      <w:r w:rsidDel="00000000" w:rsidR="00000000" w:rsidRPr="00000000">
        <w:rPr>
          <w:rFonts w:ascii="Arial" w:cs="Arial" w:eastAsia="Arial" w:hAnsi="Arial"/>
          <w:b w:val="1"/>
          <w:bCs w:val="1"/>
          <w:sz w:val="22"/>
          <w:szCs w:val="22"/>
          <w:rtl w:val="0"/>
        </w:rPr>
        <w:t xml:space="preserve"> LICITACIÓN PÚBLICA LOCAL LPL/CC/01/2026 "CONTRATACIÓN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2A3">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A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 ___________________________________________________ a nombre propio (persona física) en mi calidad de representante legal del </w:t>
      </w:r>
      <w:r w:rsidDel="00000000" w:rsidR="00000000" w:rsidRPr="00000000">
        <w:rPr>
          <w:rFonts w:ascii="Arial" w:cs="Arial" w:eastAsia="Arial" w:hAnsi="Arial"/>
          <w:b w:val="1"/>
          <w:bCs w:val="1"/>
          <w:color w:val="000000"/>
          <w:sz w:val="22"/>
          <w:szCs w:val="22"/>
          <w:rtl w:val="0"/>
        </w:rPr>
        <w:t xml:space="preserve">“LICITANTE”</w:t>
      </w:r>
      <w:r w:rsidDel="00000000" w:rsidR="00000000" w:rsidRPr="00000000">
        <w:rPr>
          <w:rFonts w:ascii="Arial" w:cs="Arial" w:eastAsia="Arial" w:hAnsi="Arial"/>
          <w:color w:val="000000"/>
          <w:sz w:val="22"/>
          <w:szCs w:val="22"/>
          <w:rtl w:val="0"/>
        </w:rPr>
        <w:t xml:space="preserve"> (persona jurídica) manifiesto </w:t>
      </w:r>
      <w:r w:rsidDel="00000000" w:rsidR="00000000" w:rsidRPr="00000000">
        <w:rPr>
          <w:rFonts w:ascii="Arial" w:cs="Arial" w:eastAsia="Arial" w:hAnsi="Arial"/>
          <w:i w:val="1"/>
          <w:iCs w:val="1"/>
          <w:color w:val="000000"/>
          <w:sz w:val="22"/>
          <w:szCs w:val="22"/>
          <w:rtl w:val="0"/>
        </w:rPr>
        <w:t xml:space="preserve">bajo protesta de decir verdad </w:t>
      </w:r>
      <w:r w:rsidDel="00000000" w:rsidR="00000000" w:rsidRPr="00000000">
        <w:rPr>
          <w:rFonts w:ascii="Arial" w:cs="Arial" w:eastAsia="Arial" w:hAnsi="Arial"/>
          <w:color w:val="000000"/>
          <w:sz w:val="22"/>
          <w:szCs w:val="22"/>
          <w:rtl w:val="0"/>
        </w:rPr>
        <w:t xml:space="preserve">que:</w:t>
      </w:r>
    </w:p>
    <w:p w:rsidR="00000000" w:rsidDel="00000000" w:rsidP="00000000" w:rsidRDefault="00000000" w:rsidRPr="00000000" w14:paraId="000002A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A6">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Hemos leído, revisado y analizado con detalle las bases y anexos de la presente licitación, proporcionados por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estando totalmente de acuerdo.</w:t>
      </w:r>
    </w:p>
    <w:p w:rsidR="00000000" w:rsidDel="00000000" w:rsidP="00000000" w:rsidRDefault="00000000" w:rsidRPr="00000000" w14:paraId="000002A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A8">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Mi representada, en caso de resultar adjudicada se compromete a suministrar los </w:t>
      </w:r>
      <w:r w:rsidDel="00000000" w:rsidR="00000000" w:rsidRPr="00000000">
        <w:rPr>
          <w:rFonts w:ascii="Arial" w:cs="Arial" w:eastAsia="Arial" w:hAnsi="Arial"/>
          <w:sz w:val="22"/>
          <w:szCs w:val="22"/>
          <w:rtl w:val="0"/>
        </w:rPr>
        <w:t xml:space="preserve">servicios</w:t>
      </w:r>
      <w:r w:rsidDel="00000000" w:rsidR="00000000" w:rsidRPr="00000000">
        <w:rPr>
          <w:rFonts w:ascii="Arial" w:cs="Arial" w:eastAsia="Arial" w:hAnsi="Arial"/>
          <w:color w:val="000000"/>
          <w:sz w:val="22"/>
          <w:szCs w:val="22"/>
          <w:rtl w:val="0"/>
        </w:rPr>
        <w:t xml:space="preserve"> de la presente licitación de acuerdo con las especificaciones en que me fueran aceptadas en el dictamen técnico y con los precios unitarios señalados en la propuesta económica. </w:t>
      </w:r>
    </w:p>
    <w:p w:rsidR="00000000" w:rsidDel="00000000" w:rsidP="00000000" w:rsidRDefault="00000000" w:rsidRPr="00000000" w14:paraId="000002A9">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AA">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Hemos formulado cuidadosamente todos los precios unitarios propuestos, considerando las circunstancias previsibles, que puedan influir. Los precios se presentan en moneda nacional e incluyen todos los cargos directos e indirectos que se originen desde la </w:t>
      </w:r>
      <w:r w:rsidDel="00000000" w:rsidR="00000000" w:rsidRPr="00000000">
        <w:rPr>
          <w:rFonts w:ascii="Arial" w:cs="Arial" w:eastAsia="Arial" w:hAnsi="Arial"/>
          <w:sz w:val="22"/>
          <w:szCs w:val="22"/>
          <w:rtl w:val="0"/>
        </w:rPr>
        <w:t xml:space="preserve">realización</w:t>
      </w:r>
      <w:r w:rsidDel="00000000" w:rsidR="00000000" w:rsidRPr="00000000">
        <w:rPr>
          <w:rFonts w:ascii="Arial" w:cs="Arial" w:eastAsia="Arial" w:hAnsi="Arial"/>
          <w:color w:val="000000"/>
          <w:sz w:val="22"/>
          <w:szCs w:val="22"/>
          <w:rtl w:val="0"/>
        </w:rPr>
        <w:t xml:space="preserve"> de los </w:t>
      </w:r>
      <w:r w:rsidDel="00000000" w:rsidR="00000000" w:rsidRPr="00000000">
        <w:rPr>
          <w:rFonts w:ascii="Arial" w:cs="Arial" w:eastAsia="Arial" w:hAnsi="Arial"/>
          <w:sz w:val="22"/>
          <w:szCs w:val="22"/>
          <w:rtl w:val="0"/>
        </w:rPr>
        <w:t xml:space="preserve">servicios</w:t>
      </w:r>
      <w:r w:rsidDel="00000000" w:rsidR="00000000" w:rsidRPr="00000000">
        <w:rPr>
          <w:rFonts w:ascii="Arial" w:cs="Arial" w:eastAsia="Arial" w:hAnsi="Arial"/>
          <w:color w:val="000000"/>
          <w:sz w:val="22"/>
          <w:szCs w:val="22"/>
          <w:rtl w:val="0"/>
        </w:rPr>
        <w:t xml:space="preserve"> y hasta su recepción de los </w:t>
      </w:r>
      <w:r w:rsidDel="00000000" w:rsidR="00000000" w:rsidRPr="00000000">
        <w:rPr>
          <w:rFonts w:ascii="Arial" w:cs="Arial" w:eastAsia="Arial" w:hAnsi="Arial"/>
          <w:sz w:val="22"/>
          <w:szCs w:val="22"/>
          <w:rtl w:val="0"/>
        </w:rPr>
        <w:t xml:space="preserve">resultados </w:t>
      </w:r>
      <w:r w:rsidDel="00000000" w:rsidR="00000000" w:rsidRPr="00000000">
        <w:rPr>
          <w:rFonts w:ascii="Arial" w:cs="Arial" w:eastAsia="Arial" w:hAnsi="Arial"/>
          <w:color w:val="000000"/>
          <w:sz w:val="22"/>
          <w:szCs w:val="22"/>
          <w:rtl w:val="0"/>
        </w:rPr>
        <w:t xml:space="preserve">por parte de la </w:t>
      </w:r>
      <w:r w:rsidDel="00000000" w:rsidR="00000000" w:rsidRPr="00000000">
        <w:rPr>
          <w:rFonts w:ascii="Arial" w:cs="Arial" w:eastAsia="Arial" w:hAnsi="Arial"/>
          <w:b w:val="1"/>
          <w:bCs w:val="1"/>
          <w:color w:val="000000"/>
          <w:sz w:val="22"/>
          <w:szCs w:val="22"/>
          <w:rtl w:val="0"/>
        </w:rPr>
        <w:t xml:space="preserve">“CONVOCANTE”</w:t>
      </w:r>
      <w:r w:rsidDel="00000000" w:rsidR="00000000" w:rsidRPr="00000000">
        <w:rPr>
          <w:rFonts w:ascii="Arial" w:cs="Arial" w:eastAsia="Arial" w:hAnsi="Arial"/>
          <w:color w:val="000000"/>
          <w:sz w:val="22"/>
          <w:szCs w:val="22"/>
          <w:rtl w:val="0"/>
        </w:rPr>
        <w:t xml:space="preserve"> por lo que aceptamos todas y cada una de las condiciones ahí establecidas.</w:t>
      </w:r>
    </w:p>
    <w:p w:rsidR="00000000" w:rsidDel="00000000" w:rsidP="00000000" w:rsidRDefault="00000000" w:rsidRPr="00000000" w14:paraId="000002A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AC">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Si resultamos favorecidos en la presente licitación, nos comprometemos a firmar el contrato respectivo a partir de</w:t>
      </w:r>
      <w:r w:rsidDel="00000000" w:rsidR="00000000" w:rsidRPr="00000000">
        <w:rPr>
          <w:rFonts w:ascii="Arial" w:cs="Arial" w:eastAsia="Arial" w:hAnsi="Arial"/>
          <w:sz w:val="22"/>
          <w:szCs w:val="22"/>
          <w:rtl w:val="0"/>
        </w:rPr>
        <w:t xml:space="preserve">l </w:t>
      </w:r>
      <w:r w:rsidDel="00000000" w:rsidR="00000000" w:rsidRPr="00000000">
        <w:rPr>
          <w:rFonts w:ascii="Arial" w:cs="Arial" w:eastAsia="Arial" w:hAnsi="Arial"/>
          <w:b w:val="1"/>
          <w:bCs w:val="1"/>
          <w:sz w:val="22"/>
          <w:szCs w:val="22"/>
          <w:rtl w:val="0"/>
        </w:rPr>
        <w:t xml:space="preserve">1</w:t>
      </w:r>
      <w:r w:rsidDel="00000000" w:rsidR="00000000" w:rsidRPr="00000000">
        <w:rPr>
          <w:rFonts w:ascii="Arial" w:cs="Arial" w:eastAsia="Arial" w:hAnsi="Arial"/>
          <w:b w:val="1"/>
          <w:bCs w:val="1"/>
          <w:color w:val="000000"/>
          <w:sz w:val="22"/>
          <w:szCs w:val="22"/>
          <w:rtl w:val="0"/>
        </w:rPr>
        <w:t xml:space="preserve"> día hábi</w:t>
      </w:r>
      <w:r w:rsidDel="00000000" w:rsidR="00000000" w:rsidRPr="00000000">
        <w:rPr>
          <w:rFonts w:ascii="Arial" w:cs="Arial" w:eastAsia="Arial" w:hAnsi="Arial"/>
          <w:b w:val="1"/>
          <w:bCs w:val="1"/>
          <w:sz w:val="22"/>
          <w:szCs w:val="22"/>
          <w:rtl w:val="0"/>
        </w:rPr>
        <w:t xml:space="preserve">l</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y hasta los</w:t>
      </w:r>
      <w:r w:rsidDel="00000000" w:rsidR="00000000" w:rsidRPr="00000000">
        <w:rPr>
          <w:rFonts w:ascii="Arial" w:cs="Arial" w:eastAsia="Arial" w:hAnsi="Arial"/>
          <w:b w:val="1"/>
          <w:bCs w:val="1"/>
          <w:color w:val="000000"/>
          <w:sz w:val="22"/>
          <w:szCs w:val="22"/>
          <w:rtl w:val="0"/>
        </w:rPr>
        <w:t xml:space="preserve"> 11 días hábiles</w:t>
      </w:r>
      <w:r w:rsidDel="00000000" w:rsidR="00000000" w:rsidRPr="00000000">
        <w:rPr>
          <w:rFonts w:ascii="Arial" w:cs="Arial" w:eastAsia="Arial" w:hAnsi="Arial"/>
          <w:color w:val="000000"/>
          <w:sz w:val="22"/>
          <w:szCs w:val="22"/>
          <w:rtl w:val="0"/>
        </w:rPr>
        <w:t xml:space="preserve"> siguientes contados a partir de la resolución y a entregar la garantía correspondiente dentro del término señalado en las bases de la presente licitación.</w:t>
      </w:r>
    </w:p>
    <w:p w:rsidR="00000000" w:rsidDel="00000000" w:rsidP="00000000" w:rsidRDefault="00000000" w:rsidRPr="00000000" w14:paraId="000002AD">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AE">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Mi representada se compromete a cumplir totalmente, tal y como se requiere en las bases y los anexos de la presente licitación.</w:t>
      </w:r>
    </w:p>
    <w:p w:rsidR="00000000" w:rsidDel="00000000" w:rsidP="00000000" w:rsidRDefault="00000000" w:rsidRPr="00000000" w14:paraId="000002AF">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B0">
      <w:pPr>
        <w:numPr>
          <w:ilvl w:val="0"/>
          <w:numId w:val="17"/>
        </w:numPr>
        <w:pBdr>
          <w:top w:space="0" w:sz="0" w:val="nil"/>
          <w:left w:space="0" w:sz="0" w:val="nil"/>
          <w:bottom w:space="0" w:sz="0" w:val="nil"/>
          <w:right w:space="0" w:sz="0" w:val="nil"/>
          <w:between w:space="0" w:sz="0" w:val="nil"/>
        </w:pBdr>
        <w:ind w:left="36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Mi representada, no se encuentra en ninguno de los supuestos del Artículo 52 de la Ley de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0000"/>
          <w:sz w:val="22"/>
          <w:szCs w:val="22"/>
          <w:rtl w:val="0"/>
        </w:rPr>
        <w:t xml:space="preserve">Compras Gubernamentales, Enajenaciones y Contratación de Servicios del Estado de Jalisco y sus Municipios.</w:t>
      </w:r>
    </w:p>
    <w:p w:rsidR="00000000" w:rsidDel="00000000" w:rsidP="00000000" w:rsidRDefault="00000000" w:rsidRPr="00000000" w14:paraId="000002B1">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ind w:left="36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Atentamente,</w:t>
      </w:r>
    </w:p>
    <w:p w:rsidR="00000000" w:rsidDel="00000000" w:rsidP="00000000" w:rsidRDefault="00000000" w:rsidRPr="00000000" w14:paraId="000002B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B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_________________________________</w:t>
      </w:r>
    </w:p>
    <w:p w:rsidR="00000000" w:rsidDel="00000000" w:rsidP="00000000" w:rsidRDefault="00000000" w:rsidRPr="00000000" w14:paraId="000002B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Nombre y firma del </w:t>
      </w:r>
      <w:r w:rsidDel="00000000" w:rsidR="00000000" w:rsidRPr="00000000">
        <w:rPr>
          <w:rFonts w:ascii="Arial" w:cs="Arial" w:eastAsia="Arial" w:hAnsi="Arial"/>
          <w:b w:val="1"/>
          <w:bCs w:val="1"/>
          <w:color w:val="000000"/>
          <w:sz w:val="22"/>
          <w:szCs w:val="22"/>
          <w:rtl w:val="0"/>
        </w:rPr>
        <w:t xml:space="preserve">“LICITANTE” </w:t>
      </w:r>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jc w:val="both"/>
        <w:rPr>
          <w:rFonts w:ascii="Arial" w:cs="Arial" w:eastAsia="Arial" w:hAnsi="Arial"/>
          <w:b w:val="1"/>
          <w:bCs w:val="1"/>
          <w:smallCaps w:val="1"/>
          <w:sz w:val="22"/>
          <w:szCs w:val="22"/>
        </w:rPr>
      </w:pPr>
      <w:r w:rsidDel="00000000" w:rsidR="00000000" w:rsidRPr="00000000">
        <w:rPr>
          <w:rFonts w:ascii="Arial" w:cs="Arial" w:eastAsia="Arial" w:hAnsi="Arial"/>
          <w:color w:val="000000"/>
          <w:sz w:val="22"/>
          <w:szCs w:val="22"/>
          <w:rtl w:val="0"/>
        </w:rPr>
        <w:t xml:space="preserve">o su Representante Legal</w:t>
      </w:r>
      <w:r w:rsidDel="00000000" w:rsidR="00000000" w:rsidRPr="00000000">
        <w:rPr>
          <w:rFonts w:ascii="Arial" w:cs="Arial" w:eastAsia="Arial" w:hAnsi="Arial"/>
          <w:b w:val="1"/>
          <w:bCs w:val="1"/>
          <w:smallCaps w:val="1"/>
          <w:color w:val="000000"/>
          <w:sz w:val="22"/>
          <w:szCs w:val="2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2B8">
      <w:pPr>
        <w:pStyle w:val="Heading2"/>
        <w:rPr>
          <w:rFonts w:ascii="Arial" w:cs="Arial" w:eastAsia="Arial" w:hAnsi="Arial"/>
        </w:rPr>
      </w:pPr>
      <w:r w:rsidDel="00000000" w:rsidR="00000000" w:rsidRPr="00000000">
        <w:rPr>
          <w:rFonts w:ascii="Arial" w:cs="Arial" w:eastAsia="Arial" w:hAnsi="Arial"/>
          <w:rtl w:val="0"/>
        </w:rPr>
        <w:t xml:space="preserve">ANEXO 4</w:t>
      </w:r>
    </w:p>
    <w:p w:rsidR="00000000" w:rsidDel="00000000" w:rsidP="00000000" w:rsidRDefault="00000000" w:rsidRPr="00000000" w14:paraId="000002B9">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ACREDITACIÓN</w:t>
      </w:r>
    </w:p>
    <w:p w:rsidR="00000000" w:rsidDel="00000000" w:rsidP="00000000" w:rsidRDefault="00000000" w:rsidRPr="00000000" w14:paraId="000002BA">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B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LICITACIÓN PÚBLICA LOCAL LPL/CC/01/2026 "CONTRATACIÓN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2BC">
      <w:pPr>
        <w:rPr>
          <w:rFonts w:ascii="Arial" w:cs="Arial" w:eastAsia="Arial" w:hAnsi="Arial"/>
        </w:rPr>
      </w:pPr>
      <w:r w:rsidDel="00000000" w:rsidR="00000000" w:rsidRPr="00000000">
        <w:rPr>
          <w:rtl w:val="0"/>
        </w:rPr>
      </w:r>
    </w:p>
    <w:p w:rsidR="00000000" w:rsidDel="00000000" w:rsidP="00000000" w:rsidRDefault="00000000" w:rsidRPr="00000000" w14:paraId="000002BD">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COMITÉ DE ADQUISICIONES DE LA JUNTA INTERMUNICIPAL DE MEDIO AMBIENTE PARA LA GESTIÓN INTEGRAL DE LA CUENCA DEL RÍO COAHUAYANA</w:t>
      </w:r>
    </w:p>
    <w:p w:rsidR="00000000" w:rsidDel="00000000" w:rsidP="00000000" w:rsidRDefault="00000000" w:rsidRPr="00000000" w14:paraId="000002BE">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P R E S E N T E:</w:t>
      </w:r>
    </w:p>
    <w:p w:rsidR="00000000" w:rsidDel="00000000" w:rsidP="00000000" w:rsidRDefault="00000000" w:rsidRPr="00000000" w14:paraId="000002BF">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 _____________________________________________, manifiesto BAJO PROTESTA DE DECIR VERDAD, que los datos aquí asentados son ciertos y han sido debidamente verificados, que cuento con facultades suficientes para suscribir la propuesta de la presente Licitación a nombre y representación de </w:t>
      </w:r>
      <w:r w:rsidDel="00000000" w:rsidR="00000000" w:rsidRPr="00000000">
        <w:rPr>
          <w:rFonts w:ascii="Arial" w:cs="Arial" w:eastAsia="Arial" w:hAnsi="Arial"/>
          <w:sz w:val="22"/>
          <w:szCs w:val="22"/>
          <w:rtl w:val="0"/>
        </w:rPr>
        <w:t xml:space="preserve">____________________________________________</w:t>
      </w:r>
      <w:r w:rsidDel="00000000" w:rsidR="00000000" w:rsidRPr="00000000">
        <w:rPr>
          <w:rFonts w:ascii="Arial" w:cs="Arial" w:eastAsia="Arial" w:hAnsi="Arial"/>
          <w:color w:val="000000"/>
          <w:sz w:val="22"/>
          <w:szCs w:val="22"/>
          <w:rtl w:val="0"/>
        </w:rPr>
        <w:t xml:space="preserve">, por lo que en caso de falsear los documentos </w:t>
      </w:r>
      <w:r w:rsidDel="00000000" w:rsidR="00000000" w:rsidRPr="00000000">
        <w:rPr>
          <w:rFonts w:ascii="Arial" w:cs="Arial" w:eastAsia="Arial" w:hAnsi="Arial"/>
          <w:color w:val="000000"/>
          <w:sz w:val="22"/>
          <w:szCs w:val="22"/>
          <w:rtl w:val="0"/>
        </w:rPr>
        <w:t xml:space="preserve">acepto</w:t>
      </w:r>
      <w:r w:rsidDel="00000000" w:rsidR="00000000" w:rsidRPr="00000000">
        <w:rPr>
          <w:rFonts w:ascii="Arial" w:cs="Arial" w:eastAsia="Arial" w:hAnsi="Arial"/>
          <w:color w:val="000000"/>
          <w:sz w:val="22"/>
          <w:szCs w:val="22"/>
          <w:rtl w:val="0"/>
        </w:rPr>
        <w:t xml:space="preserve"> que se apliquen las medidas disciplinarias tanto a mí como a mí representada, en los términos de la ley de la materia, incluyendo la descalificación de la presente Licitación y se sancione a mi representada de acuerdo a los artículos 116, 117 y 118 de la Ley de Compras Gubernamentales, Enajenaciones y Contratación de Servicios del Estado de Jalisco y sus Municipios.</w:t>
      </w:r>
    </w:p>
    <w:p w:rsidR="00000000" w:rsidDel="00000000" w:rsidP="00000000" w:rsidRDefault="00000000" w:rsidRPr="00000000" w14:paraId="000002C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bl>
      <w:tblPr>
        <w:tblStyle w:val="Table7"/>
        <w:tblW w:w="9923.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26"/>
        <w:gridCol w:w="5246"/>
        <w:gridCol w:w="4251"/>
        <w:tblGridChange w:id="0">
          <w:tblGrid>
            <w:gridCol w:w="426"/>
            <w:gridCol w:w="5246"/>
            <w:gridCol w:w="4251"/>
          </w:tblGrid>
        </w:tblGridChange>
      </w:tblGrid>
      <w:tr>
        <w:trPr>
          <w:cantSplit w:val="1"/>
          <w:trHeight w:val="283.46456692913387" w:hRule="atLeast"/>
          <w:tblHeader w:val="0"/>
        </w:trPr>
        <w:tc>
          <w:tcPr>
            <w:gridSpan w:val="3"/>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C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Nombre del Participante:</w:t>
            </w:r>
          </w:p>
        </w:tc>
      </w:tr>
      <w:tr>
        <w:trPr>
          <w:cantSplit w:val="1"/>
          <w:trHeight w:val="283.46456692913387" w:hRule="atLeast"/>
          <w:tblHeader w:val="0"/>
        </w:trPr>
        <w:tc>
          <w:tcPr>
            <w:gridSpan w:val="3"/>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C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 de Registro del Padrón de Proveedores del Gobierno del Estado de Jalisco.</w:t>
            </w:r>
          </w:p>
        </w:tc>
      </w:tr>
      <w:tr>
        <w:trPr>
          <w:cantSplit w:val="1"/>
          <w:trHeight w:val="283.46456692913387" w:hRule="atLeast"/>
          <w:tblHeader w:val="0"/>
        </w:trPr>
        <w:tc>
          <w:tcPr>
            <w:gridSpan w:val="3"/>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C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Registro Federal de Contribuyentes:</w:t>
            </w:r>
          </w:p>
        </w:tc>
      </w:tr>
      <w:tr>
        <w:trPr>
          <w:cantSplit w:val="1"/>
          <w:trHeight w:val="283.46456692913387" w:hRule="atLeast"/>
          <w:tblHeader w:val="0"/>
        </w:trPr>
        <w:tc>
          <w:tcPr>
            <w:gridSpan w:val="3"/>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C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Domicilio: (Calle, Número exterior-interior, Colonia, Código Postal)</w:t>
            </w:r>
          </w:p>
        </w:tc>
      </w:tr>
      <w:tr>
        <w:trPr>
          <w:cantSplit w:val="0"/>
          <w:trHeight w:val="283.46456692913387" w:hRule="atLeast"/>
          <w:tblHeader w:val="0"/>
        </w:trPr>
        <w:tc>
          <w:tcPr>
            <w:gridSpan w:val="2"/>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C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Municipio o Delegación:</w:t>
            </w:r>
          </w:p>
        </w:tc>
        <w:tc>
          <w:tcPr>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D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Entidad Federativa:</w:t>
            </w:r>
          </w:p>
        </w:tc>
      </w:tr>
      <w:tr>
        <w:trPr>
          <w:cantSplit w:val="0"/>
          <w:trHeight w:val="283.46456692913387" w:hRule="atLeast"/>
          <w:tblHeader w:val="0"/>
        </w:trPr>
        <w:tc>
          <w:tcPr>
            <w:gridSpan w:val="2"/>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D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Teléfono (s):</w:t>
            </w:r>
          </w:p>
        </w:tc>
        <w:tc>
          <w:tcPr>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D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Fax:</w:t>
            </w:r>
          </w:p>
        </w:tc>
      </w:tr>
      <w:tr>
        <w:trPr>
          <w:cantSplit w:val="1"/>
          <w:trHeight w:val="283.46456692913387" w:hRule="atLeast"/>
          <w:tblHeader w:val="0"/>
        </w:trPr>
        <w:tc>
          <w:tcPr>
            <w:gridSpan w:val="3"/>
            <w:tcBorders>
              <w:top w:color="cccccc" w:space="0" w:sz="6" w:val="single"/>
              <w:left w:color="cccccc" w:space="0" w:sz="6" w:val="single"/>
              <w:bottom w:color="cccccc" w:space="0" w:sz="6" w:val="single"/>
              <w:right w:color="cccccc" w:space="0" w:sz="6" w:val="single"/>
            </w:tcBorders>
            <w:tcMar>
              <w:left w:w="0.0" w:type="dxa"/>
              <w:right w:w="0.0" w:type="dxa"/>
            </w:tcMar>
            <w:vAlign w:val="center"/>
          </w:tcPr>
          <w:p w:rsidR="00000000" w:rsidDel="00000000" w:rsidP="00000000" w:rsidRDefault="00000000" w:rsidRPr="00000000" w14:paraId="000002D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Correo Electrónico:</w:t>
            </w:r>
          </w:p>
        </w:tc>
      </w:tr>
      <w:tr>
        <w:trPr>
          <w:cantSplit w:val="1"/>
          <w:trHeight w:val="75" w:hRule="atLeast"/>
          <w:tblHeader w:val="0"/>
        </w:trPr>
        <w:tc>
          <w:tcPr>
            <w:gridSpan w:val="3"/>
            <w:tcBorders>
              <w:top w:color="cccccc" w:space="0" w:sz="6" w:val="single"/>
              <w:left w:color="cccccc" w:space="0" w:sz="4" w:val="single"/>
              <w:bottom w:color="cccccc" w:space="0" w:sz="6" w:val="single"/>
              <w:right w:color="cccccc" w:space="0" w:sz="4" w:val="single"/>
            </w:tcBorders>
            <w:shd w:fill="d9d9d9" w:val="clear"/>
            <w:vAlign w:val="center"/>
          </w:tcPr>
          <w:p w:rsidR="00000000" w:rsidDel="00000000" w:rsidP="00000000" w:rsidRDefault="00000000" w:rsidRPr="00000000" w14:paraId="000002D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c>
      </w:tr>
      <w:tr>
        <w:trPr>
          <w:cantSplit w:val="1"/>
          <w:trHeight w:val="2436" w:hRule="atLeast"/>
          <w:tblHeader w:val="0"/>
        </w:trPr>
        <w:tc>
          <w:tcPr>
            <w:gridSpan w:val="3"/>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2DA">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Personas Jurídicas:</w:t>
            </w:r>
          </w:p>
          <w:p w:rsidR="00000000" w:rsidDel="00000000" w:rsidP="00000000" w:rsidRDefault="00000000" w:rsidRPr="00000000" w14:paraId="000002DB">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Número de Escritura Pública: (en la que consta su Acta Constitutiva y sus modificaciones* si las hubiera)</w:t>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Fecha y lugar de expedición:</w:t>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Nombre del Fedatario Público, mencionando si es Titular o Suplente:</w:t>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Número de folio de la credencial para votar del representante legal: </w:t>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Fecha de inscripción en el Registro Público de la Propiedad y de Comercio:</w:t>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Tomo:</w:t>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Libro:</w:t>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Agregado con número al Apéndice:</w:t>
            </w:r>
          </w:p>
          <w:p w:rsidR="00000000" w:rsidDel="00000000" w:rsidP="00000000" w:rsidRDefault="00000000" w:rsidRPr="00000000" w14:paraId="000002E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*NOTA: En caso de que hubiere modificaciones relevantes al Acta Constitutiva (cambio de razón social, de domicilio fiscal, de giro o actividad, etc.), deberá mencionar los datos anteriores que correspondan a dicha modificación y la referencia de la causa de la misma.</w:t>
            </w:r>
          </w:p>
          <w:p w:rsidR="00000000" w:rsidDel="00000000" w:rsidP="00000000" w:rsidRDefault="00000000" w:rsidRPr="00000000" w14:paraId="000002E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Personas Físicas:</w:t>
            </w:r>
          </w:p>
          <w:p w:rsidR="00000000" w:rsidDel="00000000" w:rsidP="00000000" w:rsidRDefault="00000000" w:rsidRPr="00000000" w14:paraId="000002E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Número de folio de la Credencial para Votar:</w:t>
            </w:r>
          </w:p>
        </w:tc>
      </w:tr>
      <w:tr>
        <w:trPr>
          <w:cantSplit w:val="1"/>
          <w:trHeight w:val="502" w:hRule="atLeast"/>
          <w:tblHeader w:val="0"/>
        </w:trPr>
        <w:tc>
          <w:tcPr>
            <w:gridSpan w:val="3"/>
            <w:tcBorders>
              <w:top w:color="cccccc" w:space="0" w:sz="6" w:val="single"/>
              <w:left w:color="cccccc" w:space="0" w:sz="4" w:val="single"/>
              <w:bottom w:color="cccccc" w:space="0" w:sz="6" w:val="single"/>
              <w:right w:color="cccccc" w:space="0" w:sz="4" w:val="single"/>
            </w:tcBorders>
            <w:shd w:fill="d9d9d9" w:val="clear"/>
            <w:vAlign w:val="center"/>
          </w:tcPr>
          <w:p w:rsidR="00000000" w:rsidDel="00000000" w:rsidP="00000000" w:rsidRDefault="00000000" w:rsidRPr="00000000" w14:paraId="000002E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c>
      </w:tr>
      <w:tr>
        <w:trPr>
          <w:cantSplit w:val="1"/>
          <w:trHeight w:val="1134" w:hRule="atLeast"/>
          <w:tblHeader w:val="0"/>
        </w:trPr>
        <w:tc>
          <w:tcPr>
            <w:tcBorders>
              <w:top w:color="cccccc" w:space="0" w:sz="6" w:val="single"/>
              <w:left w:color="cccccc" w:space="0" w:sz="6" w:val="single"/>
              <w:bottom w:color="cccccc" w:space="0" w:sz="6" w:val="single"/>
              <w:right w:color="cccccc" w:space="0" w:sz="6" w:val="single"/>
            </w:tcBorders>
            <w:shd w:fill="d9d9d9" w:val="clear"/>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 O D E R</w:t>
            </w:r>
          </w:p>
        </w:tc>
        <w:tc>
          <w:tcPr>
            <w:gridSpan w:val="2"/>
            <w:tcBorders>
              <w:top w:color="cccccc" w:space="0" w:sz="6" w:val="single"/>
              <w:left w:color="cccccc" w:space="0" w:sz="6" w:val="single"/>
              <w:bottom w:color="cccccc" w:space="0" w:sz="6" w:val="single"/>
              <w:right w:color="cccccc" w:space="0" w:sz="6" w:val="single"/>
            </w:tcBorders>
          </w:tcPr>
          <w:p w:rsidR="00000000" w:rsidDel="00000000" w:rsidP="00000000" w:rsidRDefault="00000000" w:rsidRPr="00000000" w14:paraId="000002E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 Personas Físicas o Jurídicas que comparezcan a través de Apoderado, con Poder General o Especial para Actos de Administración o de Dominio, que les faculte para comparecer al concurso y a la firma del contrato que resulte del mismo: (en caso de ser Personas Jurídica y el poder se otorgue en la escritura del acta constitutiva, manifestarlo en este cuadro)</w:t>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Número de Escritura Pública:</w:t>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Tipo de poder:</w:t>
            </w:r>
          </w:p>
          <w:p w:rsidR="00000000" w:rsidDel="00000000" w:rsidP="00000000" w:rsidRDefault="00000000" w:rsidRPr="00000000" w14:paraId="000002F0">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Nombre del Fedatario Público, mencionando si es Titular o Suplente:</w:t>
            </w:r>
          </w:p>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Fecha de inscripción en el Registro Público de la Propiedad y de Comercio:</w:t>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Tomo:</w:t>
            </w:r>
          </w:p>
          <w:p w:rsidR="00000000" w:rsidDel="00000000" w:rsidP="00000000" w:rsidRDefault="00000000" w:rsidRPr="00000000" w14:paraId="000002F3">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Libro: </w:t>
            </w:r>
          </w:p>
          <w:p w:rsidR="00000000" w:rsidDel="00000000" w:rsidP="00000000" w:rsidRDefault="00000000" w:rsidRPr="00000000" w14:paraId="000002F4">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Agregado con número al Apéndice:</w:t>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Lugar y fecha de expedición:</w:t>
            </w:r>
          </w:p>
        </w:tc>
      </w:tr>
      <w:tr>
        <w:trPr>
          <w:cantSplit w:val="1"/>
          <w:trHeight w:val="1175" w:hRule="atLeast"/>
          <w:tblHeader w:val="0"/>
        </w:trPr>
        <w:tc>
          <w:tcPr>
            <w:tcBorders>
              <w:top w:color="cccccc" w:space="0" w:sz="6" w:val="single"/>
              <w:left w:color="cccccc" w:space="0" w:sz="6" w:val="single"/>
              <w:bottom w:color="cccccc" w:space="0" w:sz="4" w:val="single"/>
              <w:right w:color="cccccc" w:space="0" w:sz="6" w:val="single"/>
            </w:tcBorders>
            <w:vAlign w:val="center"/>
          </w:tcPr>
          <w:p w:rsidR="00000000" w:rsidDel="00000000" w:rsidP="00000000" w:rsidRDefault="00000000" w:rsidRPr="00000000" w14:paraId="000002F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tc>
        <w:tc>
          <w:tcPr>
            <w:gridSpan w:val="2"/>
            <w:tcBorders>
              <w:top w:color="cccccc" w:space="0" w:sz="6" w:val="single"/>
              <w:left w:color="cccccc" w:space="0" w:sz="6" w:val="single"/>
              <w:bottom w:color="cccccc" w:space="0" w:sz="6" w:val="single"/>
              <w:right w:color="cccccc" w:space="0" w:sz="6" w:val="single"/>
            </w:tcBorders>
          </w:tcPr>
          <w:p w:rsidR="00000000" w:rsidDel="00000000" w:rsidP="00000000" w:rsidRDefault="00000000" w:rsidRPr="00000000" w14:paraId="000002F8">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F9">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Clasificación de la empresa</w:t>
            </w:r>
            <w:r w:rsidDel="00000000" w:rsidR="00000000" w:rsidRPr="00000000">
              <w:rPr>
                <w:rtl w:val="0"/>
              </w:rPr>
            </w:r>
          </w:p>
          <w:p w:rsidR="00000000" w:rsidDel="00000000" w:rsidP="00000000" w:rsidRDefault="00000000" w:rsidRPr="00000000" w14:paraId="000002FA">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B">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Tamaño de la empresa:</w:t>
            </w:r>
          </w:p>
          <w:p w:rsidR="00000000" w:rsidDel="00000000" w:rsidP="00000000" w:rsidRDefault="00000000" w:rsidRPr="00000000" w14:paraId="000002FC">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Micro (   )                   Pequeña</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color w:val="000000"/>
                <w:sz w:val="22"/>
                <w:szCs w:val="22"/>
                <w:rtl w:val="0"/>
              </w:rPr>
              <w:t xml:space="preserve">                    Mediana</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color w:val="000000"/>
                <w:sz w:val="22"/>
                <w:szCs w:val="22"/>
                <w:rtl w:val="0"/>
              </w:rPr>
              <w:t xml:space="preserve">                    Grande</w:t>
            </w:r>
            <w:r w:rsidDel="00000000" w:rsidR="00000000" w:rsidRPr="00000000">
              <w:rPr>
                <w:rFonts w:ascii="Arial" w:cs="Arial" w:eastAsia="Arial" w:hAnsi="Arial"/>
                <w:sz w:val="22"/>
                <w:szCs w:val="22"/>
                <w:rtl w:val="0"/>
              </w:rPr>
              <w:t xml:space="preserve"> (   )</w:t>
            </w:r>
            <w:r w:rsidDel="00000000" w:rsidR="00000000" w:rsidRPr="00000000">
              <w:rPr>
                <w:rtl w:val="0"/>
              </w:rPr>
            </w:r>
          </w:p>
          <w:p w:rsidR="00000000" w:rsidDel="00000000" w:rsidP="00000000" w:rsidRDefault="00000000" w:rsidRPr="00000000" w14:paraId="000002FD">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FE">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Tipo de empresa: </w:t>
            </w:r>
          </w:p>
          <w:p w:rsidR="00000000" w:rsidDel="00000000" w:rsidP="00000000" w:rsidRDefault="00000000" w:rsidRPr="00000000" w14:paraId="000002FF">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Comercializadora</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color w:val="000000"/>
                <w:sz w:val="22"/>
                <w:szCs w:val="22"/>
                <w:rtl w:val="0"/>
              </w:rPr>
              <w:t xml:space="preserve">                       Productora</w:t>
            </w:r>
            <w:r w:rsidDel="00000000" w:rsidR="00000000" w:rsidRPr="00000000">
              <w:rPr>
                <w:rFonts w:ascii="Arial" w:cs="Arial" w:eastAsia="Arial" w:hAnsi="Arial"/>
                <w:sz w:val="22"/>
                <w:szCs w:val="22"/>
                <w:rtl w:val="0"/>
              </w:rPr>
              <w:t xml:space="preserve"> (   )                       </w:t>
            </w:r>
            <w:r w:rsidDel="00000000" w:rsidR="00000000" w:rsidRPr="00000000">
              <w:rPr>
                <w:rFonts w:ascii="Arial" w:cs="Arial" w:eastAsia="Arial" w:hAnsi="Arial"/>
                <w:color w:val="000000"/>
                <w:sz w:val="22"/>
                <w:szCs w:val="22"/>
                <w:rtl w:val="0"/>
              </w:rPr>
              <w:t xml:space="preserve">Servicio</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300">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1">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Origen o Domicilio Fiscal:</w:t>
            </w:r>
          </w:p>
          <w:p w:rsidR="00000000" w:rsidDel="00000000" w:rsidP="00000000" w:rsidRDefault="00000000" w:rsidRPr="00000000" w14:paraId="00000302">
            <w:pPr>
              <w:pBdr>
                <w:top w:space="0" w:sz="0" w:val="nil"/>
                <w:left w:color="000000" w:space="4" w:sz="4" w:val="single"/>
                <w:bottom w:color="000000" w:space="1" w:sz="4" w:val="single"/>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L</w:t>
            </w:r>
            <w:r w:rsidDel="00000000" w:rsidR="00000000" w:rsidRPr="00000000">
              <w:rPr>
                <w:rFonts w:ascii="Arial" w:cs="Arial" w:eastAsia="Arial" w:hAnsi="Arial"/>
                <w:color w:val="000000"/>
                <w:sz w:val="22"/>
                <w:szCs w:val="22"/>
                <w:rtl w:val="0"/>
              </w:rPr>
              <w:t xml:space="preserve">ocal</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color w:val="000000"/>
                <w:sz w:val="22"/>
                <w:szCs w:val="22"/>
                <w:rtl w:val="0"/>
              </w:rPr>
              <w:t xml:space="preserve">                                           Nacional</w:t>
            </w:r>
            <w:r w:rsidDel="00000000" w:rsidR="00000000" w:rsidRPr="00000000">
              <w:rPr>
                <w:rFonts w:ascii="Arial" w:cs="Arial" w:eastAsia="Arial" w:hAnsi="Arial"/>
                <w:sz w:val="22"/>
                <w:szCs w:val="22"/>
                <w:rtl w:val="0"/>
              </w:rPr>
              <w:t xml:space="preserve"> (   )                           </w:t>
            </w:r>
            <w:r w:rsidDel="00000000" w:rsidR="00000000" w:rsidRPr="00000000">
              <w:rPr>
                <w:rFonts w:ascii="Arial" w:cs="Arial" w:eastAsia="Arial" w:hAnsi="Arial"/>
                <w:color w:val="000000"/>
                <w:sz w:val="22"/>
                <w:szCs w:val="22"/>
                <w:rtl w:val="0"/>
              </w:rPr>
              <w:t xml:space="preserve">Int.</w:t>
            </w:r>
            <w:r w:rsidDel="00000000" w:rsidR="00000000" w:rsidRPr="00000000">
              <w:rPr>
                <w:rFonts w:ascii="Arial" w:cs="Arial" w:eastAsia="Arial" w:hAnsi="Arial"/>
                <w:sz w:val="22"/>
                <w:szCs w:val="22"/>
                <w:rtl w:val="0"/>
              </w:rPr>
              <w:t xml:space="preserve"> (   )</w:t>
            </w:r>
            <w:r w:rsidDel="00000000" w:rsidR="00000000" w:rsidRPr="00000000">
              <w:rPr>
                <w:rtl w:val="0"/>
              </w:rPr>
            </w:r>
          </w:p>
          <w:p w:rsidR="00000000" w:rsidDel="00000000" w:rsidP="00000000" w:rsidRDefault="00000000" w:rsidRPr="00000000" w14:paraId="00000303">
            <w:pPr>
              <w:pBdr>
                <w:top w:space="0" w:sz="0" w:val="nil"/>
                <w:left w:color="000000" w:space="4" w:sz="4" w:val="single"/>
                <w:bottom w:color="000000" w:space="1" w:sz="4" w:val="single"/>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4">
            <w:pPr>
              <w:jc w:val="both"/>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306">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7">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PROTESTO LO NECESARIO</w:t>
      </w:r>
    </w:p>
    <w:p w:rsidR="00000000" w:rsidDel="00000000" w:rsidP="00000000" w:rsidRDefault="00000000" w:rsidRPr="00000000" w14:paraId="00000308">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0C">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________________________________</w:t>
      </w:r>
    </w:p>
    <w:p w:rsidR="00000000" w:rsidDel="00000000" w:rsidP="00000000" w:rsidRDefault="00000000" w:rsidRPr="00000000" w14:paraId="0000030D">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Nombre y firma del </w:t>
      </w:r>
      <w:r w:rsidDel="00000000" w:rsidR="00000000" w:rsidRPr="00000000">
        <w:rPr>
          <w:rFonts w:ascii="Arial" w:cs="Arial" w:eastAsia="Arial" w:hAnsi="Arial"/>
          <w:b w:val="1"/>
          <w:bCs w:val="1"/>
          <w:color w:val="000000"/>
          <w:sz w:val="22"/>
          <w:szCs w:val="22"/>
          <w:rtl w:val="0"/>
        </w:rPr>
        <w:t xml:space="preserve">“LICITANTE”</w:t>
      </w:r>
    </w:p>
    <w:p w:rsidR="00000000" w:rsidDel="00000000" w:rsidP="00000000" w:rsidRDefault="00000000" w:rsidRPr="00000000" w14:paraId="0000030E">
      <w:pPr>
        <w:rPr>
          <w:rFonts w:ascii="Arial" w:cs="Arial" w:eastAsia="Arial" w:hAnsi="Arial"/>
          <w:sz w:val="22"/>
          <w:szCs w:val="22"/>
        </w:rPr>
      </w:pPr>
      <w:r w:rsidDel="00000000" w:rsidR="00000000" w:rsidRPr="00000000">
        <w:rPr>
          <w:rFonts w:ascii="Arial" w:cs="Arial" w:eastAsia="Arial" w:hAnsi="Arial"/>
          <w:sz w:val="22"/>
          <w:szCs w:val="22"/>
          <w:rtl w:val="0"/>
        </w:rPr>
        <w:t xml:space="preserve">o su Representante Legal</w:t>
      </w:r>
    </w:p>
    <w:p w:rsidR="00000000" w:rsidDel="00000000" w:rsidP="00000000" w:rsidRDefault="00000000" w:rsidRPr="00000000" w14:paraId="0000030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0">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11">
      <w:pPr>
        <w:pStyle w:val="Heading2"/>
        <w:rPr>
          <w:rFonts w:ascii="Arial" w:cs="Arial" w:eastAsia="Arial" w:hAnsi="Arial"/>
        </w:rPr>
      </w:pPr>
      <w:r w:rsidDel="00000000" w:rsidR="00000000" w:rsidRPr="00000000">
        <w:rPr>
          <w:rFonts w:ascii="Arial" w:cs="Arial" w:eastAsia="Arial" w:hAnsi="Arial"/>
          <w:rtl w:val="0"/>
        </w:rPr>
        <w:t xml:space="preserve">ANEXO 5</w:t>
      </w:r>
    </w:p>
    <w:p w:rsidR="00000000" w:rsidDel="00000000" w:rsidP="00000000" w:rsidRDefault="00000000" w:rsidRPr="00000000" w14:paraId="0000031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13">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PROPUESTA TÉCNICA</w:t>
      </w:r>
    </w:p>
    <w:p w:rsidR="00000000" w:rsidDel="00000000" w:rsidP="00000000" w:rsidRDefault="00000000" w:rsidRPr="00000000" w14:paraId="00000314">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15">
      <w:pPr>
        <w:jc w:val="center"/>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LICITACIÓN PÚBLICA LOCAL LPL/CC/01/2026 "CONTRATACIÓN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316">
      <w:pPr>
        <w:jc w:val="center"/>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317">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COMITÉ DE ADQUISICIONES DE LA JUNTA INTERMUNICIPAL DE MEDIO AMBIENTE PARA LA GESTIÓN INTEGRAL DE LA CUENCA DEL RÍO COAHUAYANA</w:t>
      </w:r>
    </w:p>
    <w:p w:rsidR="00000000" w:rsidDel="00000000" w:rsidP="00000000" w:rsidRDefault="00000000" w:rsidRPr="00000000" w14:paraId="00000318">
      <w:pPr>
        <w:jc w:val="both"/>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319">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P R E S E N T E:</w:t>
      </w:r>
    </w:p>
    <w:tbl>
      <w:tblPr>
        <w:tblStyle w:val="Table8"/>
        <w:tblW w:w="9600.0" w:type="dxa"/>
        <w:jc w:val="left"/>
        <w:tblInd w:w="212.0" w:type="dxa"/>
        <w:tblLayout w:type="fixed"/>
        <w:tblLook w:val="0400"/>
      </w:tblPr>
      <w:tblGrid>
        <w:gridCol w:w="1065"/>
        <w:gridCol w:w="1335"/>
        <w:gridCol w:w="4590"/>
        <w:gridCol w:w="1185"/>
        <w:gridCol w:w="1425"/>
        <w:tblGridChange w:id="0">
          <w:tblGrid>
            <w:gridCol w:w="1065"/>
            <w:gridCol w:w="1335"/>
            <w:gridCol w:w="4590"/>
            <w:gridCol w:w="1185"/>
            <w:gridCol w:w="1425"/>
          </w:tblGrid>
        </w:tblGridChange>
      </w:tblGrid>
      <w:tr>
        <w:trPr>
          <w:cantSplit w:val="0"/>
          <w:trHeight w:val="52" w:hRule="atLeast"/>
          <w:tblHeader w:val="0"/>
        </w:trPr>
        <w:tc>
          <w:tcPr>
            <w:tcBorders>
              <w:bottom w:color="999999" w:space="0" w:sz="4" w:val="single"/>
            </w:tcBorders>
            <w:vAlign w:val="center"/>
          </w:tcPr>
          <w:p w:rsidR="00000000" w:rsidDel="00000000" w:rsidP="00000000" w:rsidRDefault="00000000" w:rsidRPr="00000000" w14:paraId="0000031A">
            <w:pPr>
              <w:pStyle w:val="Heading2"/>
              <w:jc w:val="left"/>
              <w:rPr>
                <w:rFonts w:ascii="Arial" w:cs="Arial" w:eastAsia="Arial" w:hAnsi="Arial"/>
                <w:smallCaps w:val="1"/>
              </w:rPr>
            </w:pPr>
            <w:r w:rsidDel="00000000" w:rsidR="00000000" w:rsidRPr="00000000">
              <w:rPr>
                <w:rtl w:val="0"/>
              </w:rPr>
            </w:r>
          </w:p>
        </w:tc>
        <w:tc>
          <w:tcPr>
            <w:tcBorders>
              <w:bottom w:color="999999" w:space="0" w:sz="4" w:val="single"/>
            </w:tcBorders>
          </w:tcPr>
          <w:p w:rsidR="00000000" w:rsidDel="00000000" w:rsidP="00000000" w:rsidRDefault="00000000" w:rsidRPr="00000000" w14:paraId="0000031B">
            <w:pPr>
              <w:pStyle w:val="Heading2"/>
              <w:rPr>
                <w:rFonts w:ascii="Arial" w:cs="Arial" w:eastAsia="Arial" w:hAnsi="Arial"/>
                <w:smallCaps w:val="1"/>
              </w:rPr>
            </w:pPr>
            <w:r w:rsidDel="00000000" w:rsidR="00000000" w:rsidRPr="00000000">
              <w:rPr>
                <w:rtl w:val="0"/>
              </w:rPr>
            </w:r>
          </w:p>
        </w:tc>
        <w:tc>
          <w:tcPr>
            <w:tcBorders>
              <w:bottom w:color="999999" w:space="0" w:sz="4" w:val="single"/>
            </w:tcBorders>
            <w:vAlign w:val="center"/>
          </w:tcPr>
          <w:p w:rsidR="00000000" w:rsidDel="00000000" w:rsidP="00000000" w:rsidRDefault="00000000" w:rsidRPr="00000000" w14:paraId="0000031C">
            <w:pPr>
              <w:pStyle w:val="Heading2"/>
              <w:rPr>
                <w:rFonts w:ascii="Arial" w:cs="Arial" w:eastAsia="Arial" w:hAnsi="Arial"/>
                <w:smallCaps w:val="1"/>
              </w:rPr>
            </w:pPr>
            <w:r w:rsidDel="00000000" w:rsidR="00000000" w:rsidRPr="00000000">
              <w:rPr>
                <w:rtl w:val="0"/>
              </w:rPr>
            </w:r>
          </w:p>
        </w:tc>
        <w:tc>
          <w:tcPr>
            <w:tcBorders>
              <w:bottom w:color="999999" w:space="0" w:sz="4" w:val="single"/>
            </w:tcBorders>
          </w:tcPr>
          <w:p w:rsidR="00000000" w:rsidDel="00000000" w:rsidP="00000000" w:rsidRDefault="00000000" w:rsidRPr="00000000" w14:paraId="0000031D">
            <w:pPr>
              <w:pStyle w:val="Heading2"/>
              <w:rPr>
                <w:rFonts w:ascii="Arial" w:cs="Arial" w:eastAsia="Arial" w:hAnsi="Arial"/>
                <w:smallCaps w:val="1"/>
              </w:rPr>
            </w:pPr>
            <w:r w:rsidDel="00000000" w:rsidR="00000000" w:rsidRPr="00000000">
              <w:rPr>
                <w:rtl w:val="0"/>
              </w:rPr>
            </w:r>
          </w:p>
        </w:tc>
        <w:tc>
          <w:tcPr>
            <w:tcBorders>
              <w:bottom w:color="999999" w:space="0" w:sz="4" w:val="single"/>
            </w:tcBorders>
          </w:tcPr>
          <w:p w:rsidR="00000000" w:rsidDel="00000000" w:rsidP="00000000" w:rsidRDefault="00000000" w:rsidRPr="00000000" w14:paraId="0000031E">
            <w:pPr>
              <w:pStyle w:val="Heading2"/>
              <w:rPr>
                <w:rFonts w:ascii="Arial" w:cs="Arial" w:eastAsia="Arial" w:hAnsi="Arial"/>
                <w:smallCaps w:val="1"/>
              </w:rPr>
            </w:pPr>
            <w:r w:rsidDel="00000000" w:rsidR="00000000" w:rsidRPr="00000000">
              <w:rPr>
                <w:rtl w:val="0"/>
              </w:rPr>
            </w:r>
          </w:p>
        </w:tc>
      </w:tr>
      <w:tr>
        <w:trPr>
          <w:cantSplit w:val="0"/>
          <w:trHeight w:val="866" w:hRule="atLeast"/>
          <w:tblHeader w:val="0"/>
        </w:trPr>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1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PARTIDA</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2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CANTIDAD</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2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DESCRIPCIÓN DEL CONCEPTO</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2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OFERTA</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2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 OFERTA</w:t>
            </w:r>
          </w:p>
        </w:tc>
      </w:tr>
      <w:tr>
        <w:trPr>
          <w:cantSplit w:val="0"/>
          <w:trHeight w:val="1419"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4">
            <w:pPr>
              <w:jc w:val="center"/>
              <w:rPr>
                <w:rFonts w:ascii="Arial" w:cs="Arial" w:eastAsia="Arial" w:hAnsi="Arial"/>
              </w:rPr>
            </w:pPr>
            <w:r w:rsidDel="00000000" w:rsidR="00000000" w:rsidRPr="00000000">
              <w:rPr>
                <w:rFonts w:ascii="Arial" w:cs="Arial" w:eastAsia="Arial" w:hAnsi="Arial"/>
                <w:rtl w:val="0"/>
              </w:rPr>
              <w:t xml:space="preserve">1</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5">
            <w:pPr>
              <w:rPr>
                <w:rFonts w:ascii="Arial" w:cs="Arial" w:eastAsia="Arial" w:hAnsi="Arial"/>
                <w:b w:val="1"/>
                <w:bCs w:val="1"/>
              </w:rPr>
            </w:pPr>
            <w:r w:rsidDel="00000000" w:rsidR="00000000" w:rsidRPr="00000000">
              <w:rPr>
                <w:rFonts w:ascii="Arial" w:cs="Arial" w:eastAsia="Arial" w:hAnsi="Arial"/>
                <w:b w:val="1"/>
                <w:bCs w:val="1"/>
                <w:rtl w:val="0"/>
              </w:rPr>
              <w:t xml:space="preserve">1 servicio</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6">
            <w:pPr>
              <w:jc w:val="both"/>
              <w:rPr>
                <w:rFonts w:ascii="Arial" w:cs="Arial" w:eastAsia="Arial" w:hAnsi="Arial"/>
                <w:smallCaps w:val="1"/>
              </w:rPr>
            </w:pPr>
            <w:r w:rsidDel="00000000" w:rsidR="00000000" w:rsidRPr="00000000">
              <w:rPr>
                <w:rFonts w:ascii="Arial" w:cs="Arial" w:eastAsia="Arial" w:hAnsi="Arial"/>
                <w:color w:val="000000"/>
                <w:sz w:val="22"/>
                <w:szCs w:val="22"/>
                <w:rtl w:val="0"/>
              </w:rPr>
              <w:t xml:space="preserve">Caracterizar 10 corredores biológicos mediante trabajo de gabinete y campo, </w:t>
            </w:r>
            <w:r w:rsidDel="00000000" w:rsidR="00000000" w:rsidRPr="00000000">
              <w:rPr>
                <w:rFonts w:ascii="Arial" w:cs="Arial" w:eastAsia="Arial" w:hAnsi="Arial"/>
                <w:sz w:val="22"/>
                <w:szCs w:val="22"/>
                <w:rtl w:val="0"/>
              </w:rPr>
              <w:t xml:space="preserve">conforme al Anexo 1.</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7">
            <w:pPr>
              <w:pStyle w:val="Heading2"/>
              <w:jc w:val="left"/>
              <w:rPr>
                <w:rFonts w:ascii="Arial" w:cs="Arial" w:eastAsia="Arial" w:hAnsi="Arial"/>
                <w:smallCaps w:val="1"/>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8">
            <w:pPr>
              <w:jc w:val="left"/>
              <w:rPr>
                <w:rFonts w:ascii="Arial" w:cs="Arial" w:eastAsia="Arial" w:hAnsi="Arial"/>
              </w:rPr>
            </w:pPr>
            <w:r w:rsidDel="00000000" w:rsidR="00000000" w:rsidRPr="00000000">
              <w:rPr>
                <w:rtl w:val="0"/>
              </w:rPr>
            </w:r>
          </w:p>
        </w:tc>
      </w:tr>
      <w:tr>
        <w:trPr>
          <w:cantSplit w:val="0"/>
          <w:trHeight w:val="1255"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9">
            <w:pPr>
              <w:jc w:val="center"/>
              <w:rPr>
                <w:rFonts w:ascii="Arial" w:cs="Arial" w:eastAsia="Arial" w:hAnsi="Arial"/>
              </w:rPr>
            </w:pPr>
            <w:r w:rsidDel="00000000" w:rsidR="00000000" w:rsidRPr="00000000">
              <w:rPr>
                <w:rFonts w:ascii="Arial" w:cs="Arial" w:eastAsia="Arial" w:hAnsi="Arial"/>
                <w:rtl w:val="0"/>
              </w:rPr>
              <w:t xml:space="preserve">2</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A">
            <w:pPr>
              <w:rPr>
                <w:rFonts w:ascii="Arial" w:cs="Arial" w:eastAsia="Arial" w:hAnsi="Arial"/>
                <w:b w:val="1"/>
                <w:bCs w:val="1"/>
              </w:rPr>
            </w:pPr>
            <w:r w:rsidDel="00000000" w:rsidR="00000000" w:rsidRPr="00000000">
              <w:rPr>
                <w:rFonts w:ascii="Arial" w:cs="Arial" w:eastAsia="Arial" w:hAnsi="Arial"/>
                <w:b w:val="1"/>
                <w:bCs w:val="1"/>
                <w:rtl w:val="0"/>
              </w:rPr>
              <w:t xml:space="preserve">1 servicio</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Impartir 16 talleres de fortalecimiento de capacidades en transición energética sustentable y agricultura regenerativa, conforme al Anexo 1.</w:t>
            </w:r>
          </w:p>
          <w:p w:rsidR="00000000" w:rsidDel="00000000" w:rsidP="00000000" w:rsidRDefault="00000000" w:rsidRPr="00000000" w14:paraId="0000032C">
            <w:pPr>
              <w:jc w:val="both"/>
              <w:rPr>
                <w:rFonts w:ascii="Arial" w:cs="Arial" w:eastAsia="Arial" w:hAnsi="Arial"/>
                <w:color w:val="000000"/>
                <w:sz w:val="22"/>
                <w:szCs w:val="22"/>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D">
            <w:pPr>
              <w:pStyle w:val="Heading2"/>
              <w:jc w:val="left"/>
              <w:rPr>
                <w:rFonts w:ascii="Arial" w:cs="Arial" w:eastAsia="Arial" w:hAnsi="Arial"/>
                <w:smallCaps w:val="1"/>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2E">
            <w:pPr>
              <w:pStyle w:val="Heading2"/>
              <w:jc w:val="left"/>
              <w:rPr>
                <w:rFonts w:ascii="Arial" w:cs="Arial" w:eastAsia="Arial" w:hAnsi="Arial"/>
                <w:smallCaps w:val="1"/>
              </w:rPr>
            </w:pPr>
            <w:r w:rsidDel="00000000" w:rsidR="00000000" w:rsidRPr="00000000">
              <w:rPr>
                <w:rtl w:val="0"/>
              </w:rPr>
            </w:r>
          </w:p>
        </w:tc>
      </w:tr>
    </w:tbl>
    <w:p w:rsidR="00000000" w:rsidDel="00000000" w:rsidP="00000000" w:rsidRDefault="00000000" w:rsidRPr="00000000" w14:paraId="0000032F">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33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Nota: </w:t>
      </w:r>
      <w:r w:rsidDel="00000000" w:rsidR="00000000" w:rsidRPr="00000000">
        <w:rPr>
          <w:rFonts w:ascii="Arial" w:cs="Arial" w:eastAsia="Arial" w:hAnsi="Arial"/>
          <w:sz w:val="22"/>
          <w:szCs w:val="22"/>
          <w:rtl w:val="0"/>
        </w:rPr>
        <w:t xml:space="preserve">En la casilla de oferta o no oferta deberá colocar un SI OFERTO o NO OFERTO según corresponda.</w:t>
      </w:r>
      <w:r w:rsidDel="00000000" w:rsidR="00000000" w:rsidRPr="00000000">
        <w:rPr>
          <w:rtl w:val="0"/>
        </w:rPr>
      </w:r>
    </w:p>
    <w:p w:rsidR="00000000" w:rsidDel="00000000" w:rsidP="00000000" w:rsidRDefault="00000000" w:rsidRPr="00000000" w14:paraId="0000033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3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3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3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______________________</w:t>
      </w:r>
    </w:p>
    <w:p w:rsidR="00000000" w:rsidDel="00000000" w:rsidP="00000000" w:rsidRDefault="00000000" w:rsidRPr="00000000" w14:paraId="0000033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Nombre y firma del </w:t>
      </w:r>
      <w:r w:rsidDel="00000000" w:rsidR="00000000" w:rsidRPr="00000000">
        <w:rPr>
          <w:rFonts w:ascii="Arial" w:cs="Arial" w:eastAsia="Arial" w:hAnsi="Arial"/>
          <w:b w:val="1"/>
          <w:bCs w:val="1"/>
          <w:color w:val="000000"/>
          <w:sz w:val="22"/>
          <w:szCs w:val="22"/>
          <w:rtl w:val="0"/>
        </w:rPr>
        <w:t xml:space="preserve">“LICITANTE”</w:t>
      </w:r>
    </w:p>
    <w:p w:rsidR="00000000" w:rsidDel="00000000" w:rsidP="00000000" w:rsidRDefault="00000000" w:rsidRPr="00000000" w14:paraId="00000336">
      <w:pPr>
        <w:rPr>
          <w:rFonts w:ascii="Arial" w:cs="Arial" w:eastAsia="Arial" w:hAnsi="Arial"/>
          <w:sz w:val="22"/>
          <w:szCs w:val="22"/>
        </w:rPr>
      </w:pPr>
      <w:r w:rsidDel="00000000" w:rsidR="00000000" w:rsidRPr="00000000">
        <w:rPr>
          <w:rFonts w:ascii="Arial" w:cs="Arial" w:eastAsia="Arial" w:hAnsi="Arial"/>
          <w:sz w:val="22"/>
          <w:szCs w:val="22"/>
          <w:rtl w:val="0"/>
        </w:rPr>
        <w:t xml:space="preserve">o su Representante Legal</w:t>
      </w:r>
    </w:p>
    <w:p w:rsidR="00000000" w:rsidDel="00000000" w:rsidP="00000000" w:rsidRDefault="00000000" w:rsidRPr="00000000" w14:paraId="00000337">
      <w:pPr>
        <w:pStyle w:val="Heading2"/>
        <w:jc w:val="left"/>
        <w:rPr>
          <w:rFonts w:ascii="Arial" w:cs="Arial" w:eastAsia="Arial" w:hAnsi="Arial"/>
        </w:rPr>
      </w:pPr>
      <w:r w:rsidDel="00000000" w:rsidR="00000000" w:rsidRPr="00000000">
        <w:rPr>
          <w:rtl w:val="0"/>
        </w:rPr>
      </w:r>
    </w:p>
    <w:p w:rsidR="00000000" w:rsidDel="00000000" w:rsidP="00000000" w:rsidRDefault="00000000" w:rsidRPr="00000000" w14:paraId="00000338">
      <w:pPr>
        <w:pStyle w:val="Heading2"/>
        <w:rPr>
          <w:rFonts w:ascii="Arial" w:cs="Arial" w:eastAsia="Arial" w:hAnsi="Arial"/>
          <w:b w:val="0"/>
          <w:bCs w:val="0"/>
        </w:rPr>
      </w:pPr>
      <w:r w:rsidDel="00000000" w:rsidR="00000000" w:rsidRPr="00000000">
        <w:br w:type="page"/>
      </w:r>
      <w:r w:rsidDel="00000000" w:rsidR="00000000" w:rsidRPr="00000000">
        <w:rPr>
          <w:rFonts w:ascii="Arial" w:cs="Arial" w:eastAsia="Arial" w:hAnsi="Arial"/>
          <w:rtl w:val="0"/>
        </w:rPr>
        <w:t xml:space="preserve">ANEXO 6</w:t>
      </w:r>
      <w:r w:rsidDel="00000000" w:rsidR="00000000" w:rsidRPr="00000000">
        <w:rPr>
          <w:rtl w:val="0"/>
        </w:rPr>
      </w:r>
    </w:p>
    <w:p w:rsidR="00000000" w:rsidDel="00000000" w:rsidP="00000000" w:rsidRDefault="00000000" w:rsidRPr="00000000" w14:paraId="0000033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PROPUESTA ECONÓMICA </w:t>
      </w:r>
    </w:p>
    <w:p w:rsidR="00000000" w:rsidDel="00000000" w:rsidP="00000000" w:rsidRDefault="00000000" w:rsidRPr="00000000" w14:paraId="0000033A">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3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LICITACIÓN PÚBLICA LOCAL LPL/CC/01/2026 "CONTRATACIÓN DE SERVICIOS ESPECIALIZADOS PARA CARACTERIZACIÓN DE CORREDORES BIOLÓGICOS Y FORTALECIMIENTO DE CAPACIDADES EN AGRICULTURA REGENERATIVA Y SISTEMAS FOTOVOLTAICOS."</w:t>
      </w:r>
    </w:p>
    <w:p w:rsidR="00000000" w:rsidDel="00000000" w:rsidP="00000000" w:rsidRDefault="00000000" w:rsidRPr="00000000" w14:paraId="0000033C">
      <w:pPr>
        <w:jc w:val="both"/>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33D">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COMITÉ DE ADQUISICIONES DE LA JUNTA INTERMUNICIPAL DE MEDIO AMBIENTE PARA LA GESTIÓN INTEGRAL DE LA CUENCA DEL RÍO COAHUAYANA</w:t>
      </w:r>
    </w:p>
    <w:p w:rsidR="00000000" w:rsidDel="00000000" w:rsidP="00000000" w:rsidRDefault="00000000" w:rsidRPr="00000000" w14:paraId="0000033E">
      <w:pPr>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P R E S E N T E:</w:t>
      </w:r>
    </w:p>
    <w:p w:rsidR="00000000" w:rsidDel="00000000" w:rsidP="00000000" w:rsidRDefault="00000000" w:rsidRPr="00000000" w14:paraId="0000033F">
      <w:pPr>
        <w:jc w:val="both"/>
        <w:rPr>
          <w:rFonts w:ascii="Arial" w:cs="Arial" w:eastAsia="Arial" w:hAnsi="Arial"/>
          <w:sz w:val="22"/>
          <w:szCs w:val="22"/>
        </w:rPr>
      </w:pPr>
      <w:r w:rsidDel="00000000" w:rsidR="00000000" w:rsidRPr="00000000">
        <w:rPr>
          <w:rtl w:val="0"/>
        </w:rPr>
      </w:r>
    </w:p>
    <w:tbl>
      <w:tblPr>
        <w:tblStyle w:val="Table9"/>
        <w:tblW w:w="9067.0" w:type="dxa"/>
        <w:jc w:val="center"/>
        <w:tblLayout w:type="fixed"/>
        <w:tblLook w:val="0400"/>
      </w:tblPr>
      <w:tblGrid>
        <w:gridCol w:w="1253"/>
        <w:gridCol w:w="1003"/>
        <w:gridCol w:w="3409"/>
        <w:gridCol w:w="1821"/>
        <w:gridCol w:w="1581"/>
        <w:tblGridChange w:id="0">
          <w:tblGrid>
            <w:gridCol w:w="1253"/>
            <w:gridCol w:w="1003"/>
            <w:gridCol w:w="3409"/>
            <w:gridCol w:w="1821"/>
            <w:gridCol w:w="1581"/>
          </w:tblGrid>
        </w:tblGridChange>
      </w:tblGrid>
      <w:tr>
        <w:trPr>
          <w:cantSplit w:val="0"/>
          <w:trHeight w:val="662" w:hRule="atLeast"/>
          <w:tblHeader w:val="0"/>
        </w:trPr>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4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Partida</w:t>
            </w:r>
          </w:p>
        </w:tc>
        <w:tc>
          <w:tcPr>
            <w:gridSpan w:val="2"/>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4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Concepto</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43">
            <w:pPr>
              <w:ind w:right="-23"/>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Precio Unitario</w:t>
            </w:r>
          </w:p>
        </w:tc>
        <w:tc>
          <w:tcPr>
            <w:tcBorders>
              <w:top w:color="999999" w:space="0" w:sz="4" w:val="single"/>
              <w:left w:color="999999" w:space="0" w:sz="4" w:val="single"/>
              <w:bottom w:color="999999" w:space="0" w:sz="4" w:val="single"/>
              <w:right w:color="999999" w:space="0" w:sz="4" w:val="single"/>
            </w:tcBorders>
            <w:shd w:fill="d9d9d9" w:val="clear"/>
            <w:vAlign w:val="center"/>
          </w:tcPr>
          <w:p w:rsidR="00000000" w:rsidDel="00000000" w:rsidP="00000000" w:rsidRDefault="00000000" w:rsidRPr="00000000" w14:paraId="00000344">
            <w:pPr>
              <w:ind w:right="-23"/>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I.V.A</w:t>
            </w:r>
          </w:p>
        </w:tc>
      </w:tr>
      <w:tr>
        <w:trPr>
          <w:cantSplit w:val="0"/>
          <w:trHeight w:val="1417"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5">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w:t>
            </w:r>
          </w:p>
        </w:tc>
        <w:tc>
          <w:tcPr>
            <w:gridSpan w:val="2"/>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6">
            <w:pPr>
              <w:jc w:val="center"/>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Caracterizar 10 corredores biológicos mediante trabajo de gabinete y campo, </w:t>
            </w:r>
            <w:r w:rsidDel="00000000" w:rsidR="00000000" w:rsidRPr="00000000">
              <w:rPr>
                <w:rFonts w:ascii="Arial" w:cs="Arial" w:eastAsia="Arial" w:hAnsi="Arial"/>
                <w:sz w:val="22"/>
                <w:szCs w:val="22"/>
                <w:rtl w:val="0"/>
              </w:rPr>
              <w:t xml:space="preserve">conforme al Anexo 1.</w:t>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8">
            <w:pPr>
              <w:rPr>
                <w:rFonts w:ascii="Arial" w:cs="Arial" w:eastAsia="Arial" w:hAnsi="Arial"/>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9">
            <w:pPr>
              <w:rPr>
                <w:rFonts w:ascii="Arial" w:cs="Arial" w:eastAsia="Arial" w:hAnsi="Arial"/>
              </w:rPr>
            </w:pPr>
            <w:r w:rsidDel="00000000" w:rsidR="00000000" w:rsidRPr="00000000">
              <w:rPr>
                <w:rtl w:val="0"/>
              </w:rPr>
            </w:r>
          </w:p>
        </w:tc>
      </w:tr>
      <w:tr>
        <w:trPr>
          <w:cantSplit w:val="0"/>
          <w:trHeight w:val="1417" w:hRule="atLeast"/>
          <w:tblHeader w:val="0"/>
        </w:trPr>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A">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w:t>
            </w:r>
          </w:p>
        </w:tc>
        <w:tc>
          <w:tcPr>
            <w:gridSpan w:val="2"/>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B">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Impartir 16 talleres de fortalecimiento de capacidades en transición energética sustentable y agricultura regenerativa, conforme al Anexo 1.</w:t>
            </w:r>
          </w:p>
          <w:p w:rsidR="00000000" w:rsidDel="00000000" w:rsidP="00000000" w:rsidRDefault="00000000" w:rsidRPr="00000000" w14:paraId="0000034C">
            <w:pPr>
              <w:jc w:val="center"/>
              <w:rPr>
                <w:rFonts w:ascii="Arial" w:cs="Arial" w:eastAsia="Arial" w:hAnsi="Arial"/>
                <w:sz w:val="22"/>
                <w:szCs w:val="22"/>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E">
            <w:pPr>
              <w:rPr>
                <w:rFonts w:ascii="Arial" w:cs="Arial" w:eastAsia="Arial" w:hAnsi="Arial"/>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vAlign w:val="center"/>
          </w:tcPr>
          <w:p w:rsidR="00000000" w:rsidDel="00000000" w:rsidP="00000000" w:rsidRDefault="00000000" w:rsidRPr="00000000" w14:paraId="0000034F">
            <w:pPr>
              <w:rPr>
                <w:rFonts w:ascii="Arial" w:cs="Arial" w:eastAsia="Arial" w:hAnsi="Arial"/>
              </w:rPr>
            </w:pPr>
            <w:r w:rsidDel="00000000" w:rsidR="00000000" w:rsidRPr="00000000">
              <w:rPr>
                <w:rtl w:val="0"/>
              </w:rPr>
            </w:r>
          </w:p>
        </w:tc>
      </w:tr>
      <w:tr>
        <w:trPr>
          <w:cantSplit w:val="0"/>
          <w:trHeight w:val="519" w:hRule="atLeast"/>
          <w:tblHeader w:val="0"/>
        </w:trPr>
        <w:tc>
          <w:tcPr>
            <w:gridSpan w:val="2"/>
            <w:tcBorders>
              <w:top w:color="999999" w:space="0" w:sz="4" w:val="single"/>
            </w:tcBorders>
          </w:tcPr>
          <w:p w:rsidR="00000000" w:rsidDel="00000000" w:rsidP="00000000" w:rsidRDefault="00000000" w:rsidRPr="00000000" w14:paraId="00000350">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tc>
        <w:tc>
          <w:tcPr>
            <w:gridSpan w:val="2"/>
            <w:tcBorders>
              <w:top w:color="999999" w:space="0" w:sz="4" w:val="single"/>
              <w:right w:color="000000" w:space="0" w:sz="4" w:val="single"/>
            </w:tcBorders>
            <w:vAlign w:val="center"/>
          </w:tcPr>
          <w:p w:rsidR="00000000" w:rsidDel="00000000" w:rsidP="00000000" w:rsidRDefault="00000000" w:rsidRPr="00000000" w14:paraId="00000352">
            <w:pPr>
              <w:jc w:val="right"/>
              <w:rPr>
                <w:rFonts w:ascii="Arial" w:cs="Arial" w:eastAsia="Arial" w:hAnsi="Arial"/>
                <w:b w:val="1"/>
                <w:bCs w:val="1"/>
              </w:rPr>
            </w:pPr>
            <w:r w:rsidDel="00000000" w:rsidR="00000000" w:rsidRPr="00000000">
              <w:rPr>
                <w:rFonts w:ascii="Arial" w:cs="Arial" w:eastAsia="Arial" w:hAnsi="Arial"/>
                <w:b w:val="1"/>
                <w:bCs w:val="1"/>
                <w:rtl w:val="0"/>
              </w:rPr>
              <w:t xml:space="preserve">Precio con I.V.A. incluido</w:t>
            </w:r>
          </w:p>
        </w:tc>
        <w:tc>
          <w:tcPr>
            <w:tcBorders>
              <w:top w:color="999999" w:space="0" w:sz="4" w:val="single"/>
              <w:left w:color="999999" w:space="0" w:sz="4" w:val="single"/>
              <w:bottom w:color="999999" w:space="0" w:sz="4" w:val="single"/>
              <w:right w:color="999999" w:space="0" w:sz="4" w:val="single"/>
            </w:tcBorders>
          </w:tcPr>
          <w:p w:rsidR="00000000" w:rsidDel="00000000" w:rsidP="00000000" w:rsidRDefault="00000000" w:rsidRPr="00000000" w14:paraId="00000354">
            <w:pPr>
              <w:jc w:val="left"/>
              <w:rPr>
                <w:rFonts w:ascii="Arial" w:cs="Arial" w:eastAsia="Arial" w:hAnsi="Arial"/>
                <w:b w:val="1"/>
                <w:bCs w:val="1"/>
              </w:rPr>
            </w:pPr>
            <w:r w:rsidDel="00000000" w:rsidR="00000000" w:rsidRPr="00000000">
              <w:rPr>
                <w:rtl w:val="0"/>
              </w:rPr>
            </w:r>
          </w:p>
        </w:tc>
      </w:tr>
      <w:tr>
        <w:trPr>
          <w:cantSplit w:val="0"/>
          <w:trHeight w:val="451" w:hRule="atLeast"/>
          <w:tblHeader w:val="0"/>
        </w:trPr>
        <w:tc>
          <w:tcPr>
            <w:gridSpan w:val="2"/>
          </w:tcPr>
          <w:p w:rsidR="00000000" w:rsidDel="00000000" w:rsidP="00000000" w:rsidRDefault="00000000" w:rsidRPr="00000000" w14:paraId="00000355">
            <w:pPr>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rPr>
            </w:pPr>
            <w:r w:rsidDel="00000000" w:rsidR="00000000" w:rsidRPr="00000000">
              <w:rPr>
                <w:rtl w:val="0"/>
              </w:rPr>
            </w:r>
          </w:p>
        </w:tc>
        <w:tc>
          <w:tcPr>
            <w:gridSpan w:val="2"/>
            <w:tcBorders>
              <w:right w:color="000000" w:space="0" w:sz="4" w:val="single"/>
            </w:tcBorders>
            <w:vAlign w:val="center"/>
          </w:tcPr>
          <w:p w:rsidR="00000000" w:rsidDel="00000000" w:rsidP="00000000" w:rsidRDefault="00000000" w:rsidRPr="00000000" w14:paraId="00000357">
            <w:pPr>
              <w:jc w:val="right"/>
              <w:rPr>
                <w:rFonts w:ascii="Arial" w:cs="Arial" w:eastAsia="Arial" w:hAnsi="Arial"/>
                <w:b w:val="1"/>
                <w:bCs w:val="1"/>
              </w:rPr>
            </w:pPr>
            <w:r w:rsidDel="00000000" w:rsidR="00000000" w:rsidRPr="00000000">
              <w:rPr>
                <w:rFonts w:ascii="Arial" w:cs="Arial" w:eastAsia="Arial" w:hAnsi="Arial"/>
                <w:b w:val="1"/>
                <w:bCs w:val="1"/>
                <w:rtl w:val="0"/>
              </w:rPr>
              <w:t xml:space="preserve">Gran Total</w:t>
            </w:r>
          </w:p>
        </w:tc>
        <w:tc>
          <w:tcPr>
            <w:tcBorders>
              <w:top w:color="999999" w:space="0" w:sz="4" w:val="single"/>
              <w:left w:color="999999" w:space="0" w:sz="4" w:val="single"/>
              <w:bottom w:color="999999" w:space="0" w:sz="4" w:val="single"/>
              <w:right w:color="999999" w:space="0" w:sz="4" w:val="single"/>
            </w:tcBorders>
          </w:tcPr>
          <w:p w:rsidR="00000000" w:rsidDel="00000000" w:rsidP="00000000" w:rsidRDefault="00000000" w:rsidRPr="00000000" w14:paraId="00000359">
            <w:pPr>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35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NOTA: La cotización deberá incluir todos los costos involucrados.</w:t>
      </w:r>
    </w:p>
    <w:p w:rsidR="00000000" w:rsidDel="00000000" w:rsidP="00000000" w:rsidRDefault="00000000" w:rsidRPr="00000000" w14:paraId="0000035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E">
      <w:pPr>
        <w:jc w:val="both"/>
        <w:rPr>
          <w:rFonts w:ascii="Arial" w:cs="Arial" w:eastAsia="Arial" w:hAnsi="Arial"/>
          <w:sz w:val="22"/>
          <w:szCs w:val="22"/>
        </w:rPr>
      </w:pPr>
      <w:r w:rsidDel="00000000" w:rsidR="00000000" w:rsidRPr="00000000">
        <w:rPr>
          <w:rtl w:val="0"/>
        </w:rPr>
      </w:r>
    </w:p>
    <w:tbl>
      <w:tblPr>
        <w:tblStyle w:val="Table10"/>
        <w:tblW w:w="10110.0" w:type="dxa"/>
        <w:jc w:val="left"/>
        <w:tblLayout w:type="fixed"/>
        <w:tblLook w:val="0000"/>
      </w:tblPr>
      <w:tblGrid>
        <w:gridCol w:w="10110"/>
        <w:tblGridChange w:id="0">
          <w:tblGrid>
            <w:gridCol w:w="10110"/>
          </w:tblGrid>
        </w:tblGridChange>
      </w:tblGrid>
      <w:tr>
        <w:trPr>
          <w:cantSplit w:val="1"/>
          <w:trHeight w:val="773.9999999999782" w:hRule="atLeast"/>
          <w:tblHeader w:val="0"/>
        </w:trPr>
        <w:tc>
          <w:tcPr>
            <w:tcBorders>
              <w:top w:color="b7b7b7" w:space="0" w:sz="4" w:val="single"/>
              <w:left w:color="b7b7b7" w:space="0" w:sz="4" w:val="single"/>
              <w:bottom w:color="b7b7b7" w:space="0" w:sz="4" w:val="single"/>
              <w:right w:color="b7b7b7" w:space="0" w:sz="4" w:val="single"/>
            </w:tcBorders>
          </w:tcPr>
          <w:p w:rsidR="00000000" w:rsidDel="00000000" w:rsidP="00000000" w:rsidRDefault="00000000" w:rsidRPr="00000000" w14:paraId="0000035F">
            <w:pPr>
              <w:pBdr>
                <w:top w:space="0" w:sz="0" w:val="nil"/>
                <w:left w:space="0" w:sz="0" w:val="nil"/>
                <w:bottom w:space="0" w:sz="0" w:val="nil"/>
                <w:right w:space="0" w:sz="0" w:val="nil"/>
                <w:between w:space="0" w:sz="0" w:val="nil"/>
              </w:pBdr>
              <w:jc w:val="cente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Declaro bajo protesta de decir verdad que los precios cotizados tienen una vigencia al </w:t>
            </w:r>
            <w:r w:rsidDel="00000000" w:rsidR="00000000" w:rsidRPr="00000000">
              <w:rPr>
                <w:rFonts w:ascii="Arial" w:cs="Arial" w:eastAsia="Arial" w:hAnsi="Arial"/>
                <w:b w:val="1"/>
                <w:bCs w:val="1"/>
                <w:color w:val="000000"/>
                <w:sz w:val="22"/>
                <w:szCs w:val="22"/>
                <w:rtl w:val="0"/>
              </w:rPr>
              <w:t xml:space="preserve">______________________________.</w:t>
            </w:r>
            <w:r w:rsidDel="00000000" w:rsidR="00000000" w:rsidRPr="00000000">
              <w:rPr>
                <w:rtl w:val="0"/>
              </w:rPr>
            </w:r>
          </w:p>
        </w:tc>
      </w:tr>
    </w:tbl>
    <w:p w:rsidR="00000000" w:rsidDel="00000000" w:rsidP="00000000" w:rsidRDefault="00000000" w:rsidRPr="00000000" w14:paraId="00000360">
      <w:pPr>
        <w:pBdr>
          <w:top w:space="0" w:sz="0" w:val="nil"/>
          <w:left w:space="0" w:sz="0" w:val="nil"/>
          <w:bottom w:color="000000" w:space="0" w:sz="12" w:val="single"/>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1">
      <w:pPr>
        <w:pBdr>
          <w:top w:space="0" w:sz="0" w:val="nil"/>
          <w:left w:space="0" w:sz="0" w:val="nil"/>
          <w:bottom w:color="000000" w:space="0" w:sz="12" w:val="single"/>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2">
      <w:pPr>
        <w:pBdr>
          <w:top w:space="0" w:sz="0" w:val="nil"/>
          <w:left w:space="0" w:sz="0" w:val="nil"/>
          <w:bottom w:color="000000" w:space="0" w:sz="12" w:val="single"/>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3">
      <w:pPr>
        <w:pBdr>
          <w:top w:space="0" w:sz="0" w:val="nil"/>
          <w:left w:space="0" w:sz="0" w:val="nil"/>
          <w:bottom w:color="000000" w:space="0" w:sz="12" w:val="single"/>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4">
      <w:pPr>
        <w:pBdr>
          <w:top w:space="0" w:sz="0" w:val="nil"/>
          <w:left w:space="0" w:sz="0" w:val="nil"/>
          <w:bottom w:color="000000" w:space="0" w:sz="12" w:val="single"/>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365">
      <w:pPr>
        <w:pBdr>
          <w:top w:space="0" w:sz="0" w:val="nil"/>
          <w:left w:space="0" w:sz="0" w:val="nil"/>
          <w:bottom w:space="0" w:sz="0" w:val="nil"/>
          <w:right w:space="0" w:sz="0" w:val="nil"/>
          <w:between w:space="0" w:sz="0" w:val="nil"/>
        </w:pBdr>
        <w:jc w:val="both"/>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Nombre y firma del </w:t>
      </w:r>
      <w:r w:rsidDel="00000000" w:rsidR="00000000" w:rsidRPr="00000000">
        <w:rPr>
          <w:rFonts w:ascii="Arial" w:cs="Arial" w:eastAsia="Arial" w:hAnsi="Arial"/>
          <w:b w:val="1"/>
          <w:bCs w:val="1"/>
          <w:color w:val="000000"/>
          <w:sz w:val="22"/>
          <w:szCs w:val="22"/>
          <w:rtl w:val="0"/>
        </w:rPr>
        <w:t xml:space="preserve">“LICITANTE”</w:t>
      </w:r>
    </w:p>
    <w:p w:rsidR="00000000" w:rsidDel="00000000" w:rsidP="00000000" w:rsidRDefault="00000000" w:rsidRPr="00000000" w14:paraId="00000366">
      <w:pPr>
        <w:rPr>
          <w:rFonts w:ascii="Arial" w:cs="Arial" w:eastAsia="Arial" w:hAnsi="Arial"/>
          <w:sz w:val="22"/>
          <w:szCs w:val="22"/>
        </w:rPr>
      </w:pPr>
      <w:r w:rsidDel="00000000" w:rsidR="00000000" w:rsidRPr="00000000">
        <w:rPr>
          <w:rFonts w:ascii="Arial" w:cs="Arial" w:eastAsia="Arial" w:hAnsi="Arial"/>
          <w:sz w:val="22"/>
          <w:szCs w:val="22"/>
          <w:rtl w:val="0"/>
        </w:rPr>
        <w:t xml:space="preserve">O su Representante Legal</w:t>
      </w:r>
    </w:p>
    <w:p w:rsidR="00000000" w:rsidDel="00000000" w:rsidP="00000000" w:rsidRDefault="00000000" w:rsidRPr="00000000" w14:paraId="00000367">
      <w:pP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368">
      <w:pPr>
        <w:spacing w:after="160" w:line="259" w:lineRule="auto"/>
        <w:rPr>
          <w:rFonts w:ascii="Arial" w:cs="Arial" w:eastAsia="Arial" w:hAnsi="Arial"/>
          <w:b w:val="1"/>
          <w:bCs w:val="1"/>
          <w:i w:val="1"/>
          <w:i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69">
      <w:pPr>
        <w:pStyle w:val="Heading2"/>
        <w:rPr>
          <w:rFonts w:ascii="Arial" w:cs="Arial" w:eastAsia="Arial" w:hAnsi="Arial"/>
        </w:rPr>
      </w:pPr>
      <w:r w:rsidDel="00000000" w:rsidR="00000000" w:rsidRPr="00000000">
        <w:rPr>
          <w:rFonts w:ascii="Arial" w:cs="Arial" w:eastAsia="Arial" w:hAnsi="Arial"/>
          <w:rtl w:val="0"/>
        </w:rPr>
        <w:t xml:space="preserve">ANEXO 7</w:t>
      </w:r>
    </w:p>
    <w:p w:rsidR="00000000" w:rsidDel="00000000" w:rsidP="00000000" w:rsidRDefault="00000000" w:rsidRPr="00000000" w14:paraId="0000036A">
      <w:pPr>
        <w:jc w:val="cente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36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ESCRITO MANIFIESTO</w:t>
      </w:r>
    </w:p>
    <w:p w:rsidR="00000000" w:rsidDel="00000000" w:rsidP="00000000" w:rsidRDefault="00000000" w:rsidRPr="00000000" w14:paraId="0000036C">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6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Yo_______________________________________________________________, en pleno goce de mis derechos y bajo protesta de decir la verdad declaro de conducirme con verdad que no existen vínculos o relaciones de negocios, personales o familiares con los servidores públicos que intervienen en la tramitación, atención y resolución de los procedimientos de adquisición de la Ley de Compras Gubernamentales Enajenaciones y Contratación de Servicios del Estado de Jalisco y sus Municipios y su reglamento y manifiesto lo siguiente:</w:t>
      </w:r>
    </w:p>
    <w:p w:rsidR="00000000" w:rsidDel="00000000" w:rsidP="00000000" w:rsidRDefault="00000000" w:rsidRPr="00000000" w14:paraId="0000036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6F">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Que no tengo relación personal con algún servidor público de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Fonts w:ascii="Arial" w:cs="Arial" w:eastAsia="Arial" w:hAnsi="Arial"/>
          <w:color w:val="000000"/>
          <w:sz w:val="20"/>
          <w:szCs w:val="20"/>
          <w:rtl w:val="0"/>
        </w:rPr>
        <w:t xml:space="preserve"> de la cual pueda obtener un beneficio: </w:t>
      </w:r>
    </w:p>
    <w:p w:rsidR="00000000" w:rsidDel="00000000" w:rsidP="00000000" w:rsidRDefault="00000000" w:rsidRPr="00000000" w14:paraId="00000370">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371">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Que no tengo relación familiar por consanguinidad hasta el cuarto grado, afinidad o civil, con algún servidor público que labore para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tl w:val="0"/>
        </w:rPr>
      </w:r>
    </w:p>
    <w:p w:rsidR="00000000" w:rsidDel="00000000" w:rsidP="00000000" w:rsidRDefault="00000000" w:rsidRPr="00000000" w14:paraId="00000372">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373">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Que no tengo relaciones profesionales, laborales o de negocios formales o informales con algún servidor público que labore para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Fonts w:ascii="Arial" w:cs="Arial" w:eastAsia="Arial" w:hAnsi="Arial"/>
          <w:color w:val="000000"/>
          <w:sz w:val="20"/>
          <w:szCs w:val="20"/>
          <w:rtl w:val="0"/>
        </w:rPr>
        <w:t xml:space="preserve"> o con sus familiares por consanguinidad hasta el cuarto grado, afinidad o civiles.</w:t>
      </w:r>
    </w:p>
    <w:p w:rsidR="00000000" w:rsidDel="00000000" w:rsidP="00000000" w:rsidRDefault="00000000" w:rsidRPr="00000000" w14:paraId="00000374">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375">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w:t>
      </w:r>
      <w:r w:rsidDel="00000000" w:rsidR="00000000" w:rsidRPr="00000000">
        <w:rPr>
          <w:rFonts w:ascii="Arial" w:cs="Arial" w:eastAsia="Arial" w:hAnsi="Arial"/>
          <w:color w:val="000000"/>
          <w:sz w:val="20"/>
          <w:szCs w:val="20"/>
          <w:rtl w:val="0"/>
        </w:rPr>
        <w:t xml:space="preserve">Ser</w:t>
      </w:r>
      <w:r w:rsidDel="00000000" w:rsidR="00000000" w:rsidRPr="00000000">
        <w:rPr>
          <w:rFonts w:ascii="Arial" w:cs="Arial" w:eastAsia="Arial" w:hAnsi="Arial"/>
          <w:color w:val="000000"/>
          <w:sz w:val="20"/>
          <w:szCs w:val="20"/>
          <w:rtl w:val="0"/>
        </w:rPr>
        <w:t xml:space="preserve"> socio o haber formado parte de una sociedad con algún servidor público que labore para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Fonts w:ascii="Arial" w:cs="Arial" w:eastAsia="Arial" w:hAnsi="Arial"/>
          <w:color w:val="000000"/>
          <w:sz w:val="20"/>
          <w:szCs w:val="20"/>
          <w:rtl w:val="0"/>
        </w:rPr>
        <w:t xml:space="preserve"> o con sus familiares por consanguinidad hasta el cuarto grado, afinidad o civiles.</w:t>
      </w:r>
    </w:p>
    <w:p w:rsidR="00000000" w:rsidDel="00000000" w:rsidP="00000000" w:rsidRDefault="00000000" w:rsidRPr="00000000" w14:paraId="0000037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7">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Ser empleada o empleado actual de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37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9">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contar con poder o mandato público o privado que implique la participación de algún servidor público que labore en la </w:t>
      </w:r>
      <w:r w:rsidDel="00000000" w:rsidR="00000000" w:rsidRPr="00000000">
        <w:rPr>
          <w:rFonts w:ascii="Arial" w:cs="Arial" w:eastAsia="Arial" w:hAnsi="Arial"/>
          <w:b w:val="1"/>
          <w:bCs w:val="1"/>
          <w:color w:val="000000"/>
          <w:sz w:val="20"/>
          <w:szCs w:val="20"/>
          <w:rtl w:val="0"/>
        </w:rPr>
        <w:t xml:space="preserve">“CONVOCANTE”</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37A">
      <w:pPr>
        <w:pBdr>
          <w:top w:space="0" w:sz="0" w:val="nil"/>
          <w:left w:space="0" w:sz="0" w:val="nil"/>
          <w:bottom w:space="0" w:sz="0" w:val="nil"/>
          <w:right w:space="0" w:sz="0" w:val="nil"/>
          <w:between w:space="0" w:sz="0" w:val="nil"/>
        </w:pBdr>
        <w:ind w:left="708"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37B">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haber realizado, directa o indirectamente, algún tipo de transferencia económica o de bienes, favores, gratificaciones, donaciones, servicios o cualquier otra dádiva derivadas del ejercicio de las funciones de algún servidor público que labore en la </w:t>
      </w:r>
      <w:r w:rsidDel="00000000" w:rsidR="00000000" w:rsidRPr="00000000">
        <w:rPr>
          <w:rFonts w:ascii="Arial" w:cs="Arial" w:eastAsia="Arial" w:hAnsi="Arial"/>
          <w:b w:val="1"/>
          <w:bCs w:val="1"/>
          <w:color w:val="000000"/>
          <w:sz w:val="20"/>
          <w:szCs w:val="20"/>
          <w:rtl w:val="0"/>
        </w:rPr>
        <w:t xml:space="preserve">“CONVOCANTE”, </w:t>
      </w:r>
      <w:r w:rsidDel="00000000" w:rsidR="00000000" w:rsidRPr="00000000">
        <w:rPr>
          <w:rFonts w:ascii="Arial" w:cs="Arial" w:eastAsia="Arial" w:hAnsi="Arial"/>
          <w:color w:val="000000"/>
          <w:sz w:val="20"/>
          <w:szCs w:val="20"/>
          <w:rtl w:val="0"/>
        </w:rPr>
        <w:t xml:space="preserve">para obtener la asignación de un contrato o algún otro beneficio.</w:t>
      </w:r>
    </w:p>
    <w:p w:rsidR="00000000" w:rsidDel="00000000" w:rsidP="00000000" w:rsidRDefault="00000000" w:rsidRPr="00000000" w14:paraId="0000037C">
      <w:pPr>
        <w:pBdr>
          <w:top w:space="0" w:sz="0" w:val="nil"/>
          <w:left w:space="0" w:sz="0" w:val="nil"/>
          <w:bottom w:space="0" w:sz="0" w:val="nil"/>
          <w:right w:space="0" w:sz="0" w:val="nil"/>
          <w:between w:space="0" w:sz="0" w:val="nil"/>
        </w:pBdr>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D">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estar sujeta o sujeto a alguna influencia directa por algún servidor público</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37E">
      <w:pPr>
        <w:pBdr>
          <w:top w:space="0" w:sz="0" w:val="nil"/>
          <w:left w:space="0" w:sz="0" w:val="nil"/>
          <w:bottom w:space="0" w:sz="0" w:val="nil"/>
          <w:right w:space="0" w:sz="0" w:val="nil"/>
          <w:between w:space="0" w:sz="0" w:val="nil"/>
        </w:pBdr>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7F">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Tener conocimiento del contenido y alcance de las disposiciones establecidas en la Ley de Compras Gubernamentales, Enajenaciones y Contratación de Servicios del Estado de Jalisco y sus Municipios y su reglamento.</w:t>
      </w:r>
    </w:p>
    <w:p w:rsidR="00000000" w:rsidDel="00000000" w:rsidP="00000000" w:rsidRDefault="00000000" w:rsidRPr="00000000" w14:paraId="00000380">
      <w:pPr>
        <w:pBdr>
          <w:top w:space="0" w:sz="0" w:val="nil"/>
          <w:left w:space="0" w:sz="0" w:val="nil"/>
          <w:bottom w:space="0" w:sz="0" w:val="nil"/>
          <w:right w:space="0" w:sz="0" w:val="nil"/>
          <w:between w:space="0" w:sz="0" w:val="nil"/>
        </w:pBdr>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81">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Que en caso de existir un conflicto de interés a futuro debo informar a las autoridades correspondientes a efecto de que se tomen las medidas pertinentes</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382">
      <w:pPr>
        <w:pBdr>
          <w:top w:space="0" w:sz="0" w:val="nil"/>
          <w:left w:space="0" w:sz="0" w:val="nil"/>
          <w:bottom w:space="0" w:sz="0" w:val="nil"/>
          <w:right w:space="0" w:sz="0" w:val="nil"/>
          <w:between w:space="0" w:sz="0" w:val="nil"/>
        </w:pBdr>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83">
      <w:pPr>
        <w:numPr>
          <w:ilvl w:val="0"/>
          <w:numId w:val="26"/>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Conducirme</w:t>
      </w:r>
      <w:r w:rsidDel="00000000" w:rsidR="00000000" w:rsidRPr="00000000">
        <w:rPr>
          <w:rFonts w:ascii="Arial" w:cs="Arial" w:eastAsia="Arial" w:hAnsi="Arial"/>
          <w:color w:val="000000"/>
          <w:sz w:val="20"/>
          <w:szCs w:val="20"/>
          <w:rtl w:val="0"/>
        </w:rPr>
        <w:t xml:space="preserve"> conforme a los principios de legalidad, honradez, imparcialidad y transparencia:</w:t>
      </w:r>
    </w:p>
    <w:p w:rsidR="00000000" w:rsidDel="00000000" w:rsidP="00000000" w:rsidRDefault="00000000" w:rsidRPr="00000000" w14:paraId="00000384">
      <w:pPr>
        <w:ind w:left="36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A T E N T A M E N T E</w:t>
      </w:r>
    </w:p>
    <w:p w:rsidR="00000000" w:rsidDel="00000000" w:rsidP="00000000" w:rsidRDefault="00000000" w:rsidRPr="00000000" w14:paraId="00000386">
      <w:pPr>
        <w:pBdr>
          <w:top w:space="0" w:sz="0" w:val="nil"/>
          <w:left w:space="0" w:sz="0" w:val="nil"/>
          <w:bottom w:space="0" w:sz="0" w:val="nil"/>
          <w:right w:space="0" w:sz="0" w:val="nil"/>
          <w:between w:space="0" w:sz="0" w:val="nil"/>
        </w:pBd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8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_______________________________________________</w:t>
      </w:r>
    </w:p>
    <w:p w:rsidR="00000000" w:rsidDel="00000000" w:rsidP="00000000" w:rsidRDefault="00000000" w:rsidRPr="00000000" w14:paraId="00000389">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Nombre y firma del </w:t>
      </w:r>
      <w:r w:rsidDel="00000000" w:rsidR="00000000" w:rsidRPr="00000000">
        <w:rPr>
          <w:rFonts w:ascii="Arial" w:cs="Arial" w:eastAsia="Arial" w:hAnsi="Arial"/>
          <w:b w:val="1"/>
          <w:bCs w:val="1"/>
          <w:sz w:val="22"/>
          <w:szCs w:val="22"/>
          <w:rtl w:val="0"/>
        </w:rPr>
        <w:t xml:space="preserve">“LICITANTE” </w:t>
      </w:r>
      <w:r w:rsidDel="00000000" w:rsidR="00000000" w:rsidRPr="00000000">
        <w:rPr>
          <w:rtl w:val="0"/>
        </w:rPr>
      </w:r>
    </w:p>
    <w:p w:rsidR="00000000" w:rsidDel="00000000" w:rsidP="00000000" w:rsidRDefault="00000000" w:rsidRPr="00000000" w14:paraId="0000038A">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o su Representante Legal</w:t>
      </w:r>
      <w:r w:rsidDel="00000000" w:rsidR="00000000" w:rsidRPr="00000000">
        <w:br w:type="page"/>
      </w:r>
      <w:r w:rsidDel="00000000" w:rsidR="00000000" w:rsidRPr="00000000">
        <w:rPr>
          <w:rtl w:val="0"/>
        </w:rPr>
      </w:r>
    </w:p>
    <w:p w:rsidR="00000000" w:rsidDel="00000000" w:rsidP="00000000" w:rsidRDefault="00000000" w:rsidRPr="00000000" w14:paraId="0000038B">
      <w:pPr>
        <w:pStyle w:val="Heading2"/>
        <w:rPr>
          <w:rFonts w:ascii="Arial" w:cs="Arial" w:eastAsia="Arial" w:hAnsi="Arial"/>
        </w:rPr>
      </w:pPr>
      <w:r w:rsidDel="00000000" w:rsidR="00000000" w:rsidRPr="00000000">
        <w:rPr>
          <w:rFonts w:ascii="Arial" w:cs="Arial" w:eastAsia="Arial" w:hAnsi="Arial"/>
          <w:rtl w:val="0"/>
        </w:rPr>
        <w:t xml:space="preserve">ANEXO 8</w:t>
      </w:r>
    </w:p>
    <w:p w:rsidR="00000000" w:rsidDel="00000000" w:rsidP="00000000" w:rsidRDefault="00000000" w:rsidRPr="00000000" w14:paraId="0000038C">
      <w:pPr>
        <w:rPr>
          <w:rFonts w:ascii="Arial" w:cs="Arial" w:eastAsia="Arial" w:hAnsi="Arial"/>
        </w:rPr>
      </w:pPr>
      <w:r w:rsidDel="00000000" w:rsidR="00000000" w:rsidRPr="00000000">
        <w:rPr>
          <w:rtl w:val="0"/>
        </w:rPr>
      </w:r>
    </w:p>
    <w:p w:rsidR="00000000" w:rsidDel="00000000" w:rsidP="00000000" w:rsidRDefault="00000000" w:rsidRPr="00000000" w14:paraId="0000038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DECLARACIÓN DE INTEGRIDAD Y NO COLUSIÓN</w:t>
      </w:r>
    </w:p>
    <w:p w:rsidR="00000000" w:rsidDel="00000000" w:rsidP="00000000" w:rsidRDefault="00000000" w:rsidRPr="00000000" w14:paraId="0000038E">
      <w:pPr>
        <w:rPr>
          <w:rFonts w:ascii="Arial" w:cs="Arial" w:eastAsia="Arial" w:hAnsi="Arial"/>
        </w:rPr>
      </w:pPr>
      <w:r w:rsidDel="00000000" w:rsidR="00000000" w:rsidRPr="00000000">
        <w:rPr>
          <w:rtl w:val="0"/>
        </w:rPr>
      </w:r>
    </w:p>
    <w:p w:rsidR="00000000" w:rsidDel="00000000" w:rsidP="00000000" w:rsidRDefault="00000000" w:rsidRPr="00000000" w14:paraId="0000038F">
      <w:pPr>
        <w:rPr>
          <w:rFonts w:ascii="Arial" w:cs="Arial" w:eastAsia="Arial" w:hAnsi="Arial"/>
        </w:rPr>
      </w:pPr>
      <w:r w:rsidDel="00000000" w:rsidR="00000000" w:rsidRPr="00000000">
        <w:rPr>
          <w:rtl w:val="0"/>
        </w:rPr>
      </w:r>
    </w:p>
    <w:p w:rsidR="00000000" w:rsidDel="00000000" w:rsidP="00000000" w:rsidRDefault="00000000" w:rsidRPr="00000000" w14:paraId="00000390">
      <w:pPr>
        <w:rPr>
          <w:rFonts w:ascii="Arial" w:cs="Arial" w:eastAsia="Arial" w:hAnsi="Arial"/>
        </w:rPr>
      </w:pPr>
      <w:r w:rsidDel="00000000" w:rsidR="00000000" w:rsidRPr="00000000">
        <w:rPr>
          <w:rtl w:val="0"/>
        </w:rPr>
      </w:r>
    </w:p>
    <w:p w:rsidR="00000000" w:rsidDel="00000000" w:rsidP="00000000" w:rsidRDefault="00000000" w:rsidRPr="00000000" w14:paraId="00000391">
      <w:pPr>
        <w:spacing w:line="276" w:lineRule="auto"/>
        <w:jc w:val="both"/>
        <w:rPr>
          <w:rFonts w:ascii="Arial" w:cs="Arial" w:eastAsia="Arial" w:hAnsi="Arial"/>
        </w:rPr>
      </w:pPr>
      <w:r w:rsidDel="00000000" w:rsidR="00000000" w:rsidRPr="00000000">
        <w:rPr>
          <w:rFonts w:ascii="Arial" w:cs="Arial" w:eastAsia="Arial" w:hAnsi="Arial"/>
          <w:rtl w:val="0"/>
        </w:rPr>
        <w:t xml:space="preserve">Yo ________________________________________________, en pleno goce de mis derechos bajo protesta de decir verdad declaro que me abstendré de adoptar conductas por sí mismos o a través de interpósita persona para que los servidores públicos de la “CONVOCANTE”, induzcan o alteren la evaluación de las ofertas, el resultado del procedimiento, u otros aspectos que otorguen condiciones más ventajosas con relación a los demás participantes, así como la declaración de acuerdos colusorios.</w:t>
      </w:r>
    </w:p>
    <w:p w:rsidR="00000000" w:rsidDel="00000000" w:rsidP="00000000" w:rsidRDefault="00000000" w:rsidRPr="00000000" w14:paraId="00000392">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93">
      <w:pPr>
        <w:spacing w:line="276" w:lineRule="auto"/>
        <w:jc w:val="both"/>
        <w:rPr>
          <w:rFonts w:ascii="Arial" w:cs="Arial" w:eastAsia="Arial" w:hAnsi="Arial"/>
        </w:rPr>
      </w:pPr>
      <w:r w:rsidDel="00000000" w:rsidR="00000000" w:rsidRPr="00000000">
        <w:rPr>
          <w:rFonts w:ascii="Arial" w:cs="Arial" w:eastAsia="Arial" w:hAnsi="Arial"/>
          <w:rtl w:val="0"/>
        </w:rPr>
        <w:t xml:space="preserve">Acepto y conozco íntegramente los requisitos y obligaciones contenidas en las bases de la presente licitación.</w:t>
      </w:r>
    </w:p>
    <w:p w:rsidR="00000000" w:rsidDel="00000000" w:rsidP="00000000" w:rsidRDefault="00000000" w:rsidRPr="00000000" w14:paraId="00000394">
      <w:pPr>
        <w:jc w:val="both"/>
        <w:rPr>
          <w:rFonts w:ascii="Arial" w:cs="Arial" w:eastAsia="Arial" w:hAnsi="Arial"/>
        </w:rPr>
      </w:pPr>
      <w:r w:rsidDel="00000000" w:rsidR="00000000" w:rsidRPr="00000000">
        <w:rPr>
          <w:rtl w:val="0"/>
        </w:rPr>
      </w:r>
    </w:p>
    <w:p w:rsidR="00000000" w:rsidDel="00000000" w:rsidP="00000000" w:rsidRDefault="00000000" w:rsidRPr="00000000" w14:paraId="00000395">
      <w:pPr>
        <w:jc w:val="both"/>
        <w:rPr>
          <w:rFonts w:ascii="Arial" w:cs="Arial" w:eastAsia="Arial" w:hAnsi="Arial"/>
        </w:rPr>
      </w:pPr>
      <w:r w:rsidDel="00000000" w:rsidR="00000000" w:rsidRPr="00000000">
        <w:rPr>
          <w:rtl w:val="0"/>
        </w:rPr>
      </w:r>
    </w:p>
    <w:p w:rsidR="00000000" w:rsidDel="00000000" w:rsidP="00000000" w:rsidRDefault="00000000" w:rsidRPr="00000000" w14:paraId="00000396">
      <w:pPr>
        <w:jc w:val="both"/>
        <w:rPr>
          <w:rFonts w:ascii="Arial" w:cs="Arial" w:eastAsia="Arial" w:hAnsi="Arial"/>
        </w:rPr>
      </w:pPr>
      <w:r w:rsidDel="00000000" w:rsidR="00000000" w:rsidRPr="00000000">
        <w:rPr>
          <w:rtl w:val="0"/>
        </w:rPr>
      </w:r>
    </w:p>
    <w:p w:rsidR="00000000" w:rsidDel="00000000" w:rsidP="00000000" w:rsidRDefault="00000000" w:rsidRPr="00000000" w14:paraId="00000397">
      <w:pPr>
        <w:jc w:val="both"/>
        <w:rPr>
          <w:rFonts w:ascii="Arial" w:cs="Arial" w:eastAsia="Arial" w:hAnsi="Arial"/>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 T E N T A M E N T E</w:t>
      </w:r>
    </w:p>
    <w:p w:rsidR="00000000" w:rsidDel="00000000" w:rsidP="00000000" w:rsidRDefault="00000000" w:rsidRPr="00000000" w14:paraId="00000399">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39B">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_______________________________________________</w:t>
      </w:r>
    </w:p>
    <w:p w:rsidR="00000000" w:rsidDel="00000000" w:rsidP="00000000" w:rsidRDefault="00000000" w:rsidRPr="00000000" w14:paraId="0000039D">
      <w:pPr>
        <w:jc w:val="cente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Nombre y firma del </w:t>
      </w:r>
      <w:r w:rsidDel="00000000" w:rsidR="00000000" w:rsidRPr="00000000">
        <w:rPr>
          <w:rFonts w:ascii="Arial" w:cs="Arial" w:eastAsia="Arial" w:hAnsi="Arial"/>
          <w:b w:val="1"/>
          <w:bCs w:val="1"/>
          <w:sz w:val="22"/>
          <w:szCs w:val="22"/>
          <w:rtl w:val="0"/>
        </w:rPr>
        <w:t xml:space="preserve">“LICITANTE”</w:t>
      </w:r>
    </w:p>
    <w:p w:rsidR="00000000" w:rsidDel="00000000" w:rsidP="00000000" w:rsidRDefault="00000000" w:rsidRPr="00000000" w14:paraId="0000039E">
      <w:pPr>
        <w:jc w:val="center"/>
        <w:rPr>
          <w:rFonts w:ascii="Arial" w:cs="Arial" w:eastAsia="Arial" w:hAnsi="Arial"/>
        </w:rPr>
      </w:pPr>
      <w:r w:rsidDel="00000000" w:rsidR="00000000" w:rsidRPr="00000000">
        <w:rPr>
          <w:rFonts w:ascii="Arial" w:cs="Arial" w:eastAsia="Arial" w:hAnsi="Arial"/>
          <w:sz w:val="22"/>
          <w:szCs w:val="22"/>
          <w:rtl w:val="0"/>
        </w:rPr>
        <w:t xml:space="preserve">o su Representante Legal</w:t>
      </w:r>
      <w:r w:rsidDel="00000000" w:rsidR="00000000" w:rsidRPr="00000000">
        <w:rPr>
          <w:rtl w:val="0"/>
        </w:rPr>
      </w:r>
    </w:p>
    <w:p w:rsidR="00000000" w:rsidDel="00000000" w:rsidP="00000000" w:rsidRDefault="00000000" w:rsidRPr="00000000" w14:paraId="0000039F">
      <w:pPr>
        <w:rPr>
          <w:rFonts w:ascii="Arial" w:cs="Arial" w:eastAsia="Arial" w:hAnsi="Arial"/>
        </w:rPr>
      </w:pPr>
      <w:r w:rsidDel="00000000" w:rsidR="00000000" w:rsidRPr="00000000">
        <w:rPr>
          <w:rtl w:val="0"/>
        </w:rPr>
      </w:r>
    </w:p>
    <w:sectPr>
      <w:headerReference r:id="rId7" w:type="first"/>
      <w:footerReference r:id="rId8" w:type="default"/>
      <w:footerReference r:id="rId9" w:type="first"/>
      <w:footerReference r:id="rId10" w:type="even"/>
      <w:pgSz w:h="15840" w:w="12240" w:orient="portrait"/>
      <w:pgMar w:bottom="1701" w:top="1842.51968503937" w:left="1418"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tabs>
        <w:tab w:val="center" w:leader="none" w:pos="4419"/>
        <w:tab w:val="right" w:leader="none" w:pos="8838"/>
      </w:tabs>
      <w:ind w:right="360" w:firstLine="360"/>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4">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Página </w:t>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pBdr>
        <w:top w:space="0" w:sz="0" w:val="nil"/>
        <w:left w:space="0" w:sz="0" w:val="nil"/>
        <w:bottom w:space="0" w:sz="0" w:val="nil"/>
        <w:right w:space="0" w:sz="0" w:val="nil"/>
        <w:between w:space="0" w:sz="0" w:val="nil"/>
      </w:pBdr>
      <w:tabs>
        <w:tab w:val="center" w:leader="none" w:pos="4419"/>
        <w:tab w:val="right" w:leader="none" w:pos="8838"/>
      </w:tabs>
      <w:jc w:val="center"/>
      <w:rPr>
        <w:color w:val="000000"/>
        <w:sz w:val="20"/>
        <w:szCs w:val="20"/>
      </w:rPr>
    </w:pPr>
    <w:r w:rsidDel="00000000" w:rsidR="00000000" w:rsidRPr="00000000">
      <w:rPr>
        <w:color w:val="000000"/>
        <w:sz w:val="20"/>
        <w:szCs w:val="20"/>
        <w:rtl w:val="0"/>
      </w:rPr>
      <w:t xml:space="preserve">1</w:t>
    </w:r>
  </w:p>
  <w:p w:rsidR="00000000" w:rsidDel="00000000" w:rsidP="00000000" w:rsidRDefault="00000000" w:rsidRPr="00000000" w14:paraId="000003A6">
    <w:pPr>
      <w:pBdr>
        <w:top w:space="0" w:sz="0" w:val="nil"/>
        <w:left w:space="0" w:sz="0" w:val="nil"/>
        <w:bottom w:space="0" w:sz="0" w:val="nil"/>
        <w:right w:space="0" w:sz="0" w:val="nil"/>
        <w:between w:space="0" w:sz="0" w:val="nil"/>
      </w:pBdr>
      <w:tabs>
        <w:tab w:val="center" w:leader="none" w:pos="4419"/>
        <w:tab w:val="right" w:leader="none" w:pos="8838"/>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0">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000000"/>
        <w:rtl w:val="0"/>
      </w:rPr>
      <w:t xml:space="preserve">[Escribir texto]</w:t>
    </w:r>
  </w:p>
  <w:p w:rsidR="00000000" w:rsidDel="00000000" w:rsidP="00000000" w:rsidRDefault="00000000" w:rsidRPr="00000000" w14:paraId="000003A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rFonts w:ascii="Arial" w:cs="Arial" w:eastAsia="Arial" w:hAnsi="Arial"/>
        <w:b w:val="0"/>
        <w:bCs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360" w:hanging="360"/>
      </w:pPr>
      <w:rPr>
        <w:rFonts w:ascii="Arial" w:cs="Arial" w:eastAsia="Arial" w:hAnsi="Arial"/>
        <w:b w:val="0"/>
        <w:bCs w:val="0"/>
        <w:sz w:val="22"/>
        <w:szCs w:val="2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0"/>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upperLetter"/>
      <w:lvlText w:val="%1."/>
      <w:lvlJc w:val="left"/>
      <w:pPr>
        <w:ind w:left="1080" w:hanging="360"/>
      </w:pPr>
      <w:rPr/>
    </w:lvl>
    <w:lvl w:ilvl="1">
      <w:start w:val="1"/>
      <w:numFmt w:val="lowerLetter"/>
      <w:lvlText w:val="%2)"/>
      <w:lvlJc w:val="left"/>
      <w:pPr>
        <w:ind w:left="1800" w:hanging="360"/>
      </w:pPr>
      <w:rPr>
        <w:b w:val="1"/>
        <w:bCs w:val="1"/>
      </w:rPr>
    </w:lvl>
    <w:lvl w:ilvl="2">
      <w:start w:val="1"/>
      <w:numFmt w:val="decimal"/>
      <w:lvlText w:val="%3."/>
      <w:lvlJc w:val="left"/>
      <w:pPr>
        <w:ind w:left="2700" w:hanging="360"/>
      </w:pPr>
      <w:rPr>
        <w:b w:val="1"/>
        <w:bCs w:val="1"/>
      </w:rPr>
    </w:lvl>
    <w:lvl w:ilvl="3">
      <w:start w:val="1"/>
      <w:numFmt w:val="upperLetter"/>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0"/>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lowerLetter"/>
      <w:lvlText w:val="%1)"/>
      <w:lvlJc w:val="left"/>
      <w:pPr>
        <w:ind w:left="360" w:hanging="360"/>
      </w:pPr>
      <w:rPr>
        <w:b w:val="1"/>
        <w:bCs w:val="1"/>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lowerLetter"/>
      <w:lvlText w:val="%1)"/>
      <w:lvlJc w:val="left"/>
      <w:pPr>
        <w:ind w:left="360" w:hanging="360"/>
      </w:pPr>
      <w:rPr>
        <w:b w:val="1"/>
        <w:bCs w:val="1"/>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lowerLetter"/>
      <w:lvlText w:val="%1)"/>
      <w:lvlJc w:val="left"/>
      <w:pPr>
        <w:ind w:left="360" w:hanging="360"/>
      </w:pPr>
      <w:rPr>
        <w:rFonts w:ascii="Arial Narrow" w:cs="Arial Narrow" w:eastAsia="Arial Narrow" w:hAnsi="Arial Narrow"/>
        <w:b w:val="1"/>
        <w:bCs w:val="1"/>
        <w:sz w:val="22"/>
        <w:szCs w:val="2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decimal"/>
      <w:lvlText w:val="%1."/>
      <w:lvlJc w:val="left"/>
      <w:pPr>
        <w:ind w:left="360" w:hanging="360"/>
      </w:pPr>
      <w:rPr>
        <w:b w:val="1"/>
        <w:bCs w:val="1"/>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lowerLetter"/>
      <w:lvlText w:val="%1)"/>
      <w:lvlJc w:val="left"/>
      <w:pPr>
        <w:ind w:left="495" w:hanging="495"/>
      </w:pPr>
      <w:rPr>
        <w:b w:val="1"/>
        <w:bCs w:val="1"/>
        <w:sz w:val="20"/>
        <w:szCs w:val="20"/>
        <w:u w:val="no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lowerLetter"/>
      <w:lvlText w:val="%1)"/>
      <w:lvlJc w:val="left"/>
      <w:pPr>
        <w:ind w:left="360" w:hanging="360"/>
      </w:pPr>
      <w:rPr>
        <w:b w:val="1"/>
        <w:bCs w:val="1"/>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lowerLetter"/>
      <w:lvlText w:val="%1)"/>
      <w:lvlJc w:val="left"/>
      <w:pPr>
        <w:ind w:left="360" w:hanging="360"/>
      </w:pPr>
      <w:rPr>
        <w:b w:val="1"/>
        <w:bCs w:val="1"/>
        <w:i w:val="0"/>
        <w:iCs w:val="0"/>
        <w:sz w:val="22"/>
        <w:szCs w:val="22"/>
      </w:rPr>
    </w:lvl>
    <w:lvl w:ilvl="1">
      <w:start w:val="1"/>
      <w:numFmt w:val="lowerLetter"/>
      <w:lvlText w:val="%2."/>
      <w:lvlJc w:val="left"/>
      <w:pPr>
        <w:ind w:left="0" w:hanging="360"/>
      </w:pPr>
      <w:rPr/>
    </w:lvl>
    <w:lvl w:ilvl="2">
      <w:start w:val="1"/>
      <w:numFmt w:val="lowerRoman"/>
      <w:lvlText w:val="%3."/>
      <w:lvlJc w:val="right"/>
      <w:pPr>
        <w:ind w:left="720" w:hanging="180"/>
      </w:pPr>
      <w:rPr/>
    </w:lvl>
    <w:lvl w:ilvl="3">
      <w:start w:val="1"/>
      <w:numFmt w:val="decimal"/>
      <w:lvlText w:val="%4."/>
      <w:lvlJc w:val="left"/>
      <w:pPr>
        <w:ind w:left="1440" w:hanging="360"/>
      </w:pPr>
      <w:rPr/>
    </w:lvl>
    <w:lvl w:ilvl="4">
      <w:start w:val="1"/>
      <w:numFmt w:val="lowerLetter"/>
      <w:lvlText w:val="%5."/>
      <w:lvlJc w:val="left"/>
      <w:pPr>
        <w:ind w:left="2160" w:hanging="360"/>
      </w:pPr>
      <w:rPr/>
    </w:lvl>
    <w:lvl w:ilvl="5">
      <w:start w:val="1"/>
      <w:numFmt w:val="lowerRoman"/>
      <w:lvlText w:val="%6."/>
      <w:lvlJc w:val="right"/>
      <w:pPr>
        <w:ind w:left="2880" w:hanging="180"/>
      </w:pPr>
      <w:rPr/>
    </w:lvl>
    <w:lvl w:ilvl="6">
      <w:start w:val="1"/>
      <w:numFmt w:val="decimal"/>
      <w:lvlText w:val="%7."/>
      <w:lvlJc w:val="left"/>
      <w:pPr>
        <w:ind w:left="3600" w:hanging="360"/>
      </w:pPr>
      <w:rPr/>
    </w:lvl>
    <w:lvl w:ilvl="7">
      <w:start w:val="1"/>
      <w:numFmt w:val="lowerLetter"/>
      <w:lvlText w:val="%8."/>
      <w:lvlJc w:val="left"/>
      <w:pPr>
        <w:ind w:left="4320" w:hanging="360"/>
      </w:pPr>
      <w:rPr/>
    </w:lvl>
    <w:lvl w:ilvl="8">
      <w:start w:val="1"/>
      <w:numFmt w:val="lowerRoman"/>
      <w:lvlText w:val="%9."/>
      <w:lvlJc w:val="right"/>
      <w:pPr>
        <w:ind w:left="5040" w:hanging="18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lowerLetter"/>
      <w:lvlText w:val="%1)"/>
      <w:lvlJc w:val="left"/>
      <w:pPr>
        <w:ind w:left="785" w:hanging="360"/>
      </w:pPr>
      <w:rPr/>
    </w:lvl>
    <w:lvl w:ilvl="1">
      <w:start w:val="1"/>
      <w:numFmt w:val="lowerLetter"/>
      <w:lvlText w:val="%2."/>
      <w:lvlJc w:val="left"/>
      <w:pPr>
        <w:ind w:left="1505" w:hanging="360"/>
      </w:pPr>
      <w:rPr/>
    </w:lvl>
    <w:lvl w:ilvl="2">
      <w:start w:val="1"/>
      <w:numFmt w:val="lowerRoman"/>
      <w:lvlText w:val="%3."/>
      <w:lvlJc w:val="right"/>
      <w:pPr>
        <w:ind w:left="2225" w:hanging="180"/>
      </w:pPr>
      <w:rPr/>
    </w:lvl>
    <w:lvl w:ilvl="3">
      <w:start w:val="1"/>
      <w:numFmt w:val="decimal"/>
      <w:lvlText w:val="%4."/>
      <w:lvlJc w:val="left"/>
      <w:pPr>
        <w:ind w:left="2945" w:hanging="360"/>
      </w:pPr>
      <w:rPr/>
    </w:lvl>
    <w:lvl w:ilvl="4">
      <w:start w:val="1"/>
      <w:numFmt w:val="lowerLetter"/>
      <w:lvlText w:val="%5."/>
      <w:lvlJc w:val="left"/>
      <w:pPr>
        <w:ind w:left="3665" w:hanging="360"/>
      </w:pPr>
      <w:rPr/>
    </w:lvl>
    <w:lvl w:ilvl="5">
      <w:start w:val="1"/>
      <w:numFmt w:val="lowerRoman"/>
      <w:lvlText w:val="%6."/>
      <w:lvlJc w:val="right"/>
      <w:pPr>
        <w:ind w:left="4385" w:hanging="180"/>
      </w:pPr>
      <w:rPr/>
    </w:lvl>
    <w:lvl w:ilvl="6">
      <w:start w:val="1"/>
      <w:numFmt w:val="decimal"/>
      <w:lvlText w:val="%7."/>
      <w:lvlJc w:val="left"/>
      <w:pPr>
        <w:ind w:left="5105" w:hanging="360"/>
      </w:pPr>
      <w:rPr/>
    </w:lvl>
    <w:lvl w:ilvl="7">
      <w:start w:val="1"/>
      <w:numFmt w:val="lowerLetter"/>
      <w:lvlText w:val="%8."/>
      <w:lvlJc w:val="left"/>
      <w:pPr>
        <w:ind w:left="5825" w:hanging="360"/>
      </w:pPr>
      <w:rPr/>
    </w:lvl>
    <w:lvl w:ilvl="8">
      <w:start w:val="1"/>
      <w:numFmt w:val="lowerRoman"/>
      <w:lvlText w:val="%9."/>
      <w:lvlJc w:val="right"/>
      <w:pPr>
        <w:ind w:left="6545" w:hanging="180"/>
      </w:pPr>
      <w:rPr/>
    </w:lvl>
  </w:abstractNum>
  <w:abstractNum w:abstractNumId="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rPr>
  </w:style>
  <w:style w:type="paragraph" w:styleId="Heading2">
    <w:name w:val="heading 2"/>
    <w:basedOn w:val="Normal"/>
    <w:next w:val="Normal"/>
    <w:pPr>
      <w:keepNext w:val="1"/>
      <w:jc w:val="center"/>
    </w:pPr>
    <w:rPr>
      <w:b w:val="1"/>
      <w:bCs w:val="1"/>
      <w:sz w:val="22"/>
      <w:szCs w:val="22"/>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jc w:val="center"/>
    </w:pPr>
    <w:rPr>
      <w:b w:val="1"/>
      <w:bCs w:val="1"/>
      <w:sz w:val="28"/>
      <w:szCs w:val="28"/>
    </w:rPr>
  </w:style>
  <w:style w:type="paragraph" w:styleId="Heading5">
    <w:name w:val="heading 5"/>
    <w:basedOn w:val="Normal"/>
    <w:next w:val="Normal"/>
    <w:pPr>
      <w:keepNext w:val="1"/>
      <w:jc w:val="center"/>
    </w:pPr>
    <w:rPr>
      <w:rFonts w:ascii="Arial" w:cs="Arial" w:eastAsia="Arial" w:hAnsi="Arial"/>
      <w:b w:val="1"/>
      <w:bCs w:val="1"/>
      <w:smallCaps w:val="1"/>
      <w:sz w:val="20"/>
      <w:szCs w:val="20"/>
    </w:rPr>
  </w:style>
  <w:style w:type="paragraph" w:styleId="Heading6">
    <w:name w:val="heading 6"/>
    <w:basedOn w:val="Normal"/>
    <w:next w:val="Normal"/>
    <w:pPr>
      <w:keepNext w:val="1"/>
    </w:pPr>
    <w:rPr>
      <w:rFonts w:ascii="Arial" w:cs="Arial" w:eastAsia="Arial" w:hAnsi="Arial"/>
      <w:b w:val="1"/>
      <w:bCs w:val="1"/>
      <w:i w:val="1"/>
      <w:iCs w:val="1"/>
      <w:sz w:val="22"/>
      <w:szCs w:val="22"/>
    </w:rPr>
  </w:style>
  <w:style w:type="paragraph" w:styleId="Title">
    <w:name w:val="Title"/>
    <w:basedOn w:val="Normal"/>
    <w:next w:val="Normal"/>
    <w:pPr>
      <w:jc w:val="center"/>
    </w:pPr>
    <w:rPr>
      <w:rFonts w:ascii="Arial" w:cs="Arial" w:eastAsia="Arial" w:hAnsi="Arial"/>
      <w:b w:val="1"/>
      <w:bCs w:val="1"/>
      <w:sz w:val="48"/>
      <w:szCs w:val="4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30.0" w:type="dxa"/>
        <w:bottom w:w="0.0" w:type="dxa"/>
        <w:right w:w="30.0" w:type="dxa"/>
      </w:tblCellMar>
    </w:tblPr>
  </w:style>
  <w:style w:type="table" w:styleId="a1" w:customStyle="1">
    <w:basedOn w:val="TableNormal"/>
    <w:tblPr>
      <w:tblStyleRowBandSize w:val="1"/>
      <w:tblStyleColBandSize w:val="1"/>
      <w:tblCellMar>
        <w:top w:w="0.0" w:type="dxa"/>
        <w:left w:w="70.0" w:type="dxa"/>
        <w:bottom w:w="0.0" w:type="dxa"/>
        <w:right w:w="70.0" w:type="dxa"/>
      </w:tblCellMar>
    </w:tblPr>
  </w:style>
  <w:style w:type="table" w:styleId="a2" w:customStyle="1">
    <w:basedOn w:val="TableNormal"/>
    <w:tblPr>
      <w:tblStyleRowBandSize w:val="1"/>
      <w:tblStyleColBandSize w:val="1"/>
      <w:tblCellMar>
        <w:top w:w="0.0" w:type="dxa"/>
        <w:left w:w="70.0" w:type="dxa"/>
        <w:bottom w:w="0.0" w:type="dxa"/>
        <w:right w:w="70.0" w:type="dxa"/>
      </w:tblCellMar>
    </w:tblPr>
  </w:style>
  <w:style w:type="table" w:styleId="a3" w:customStyle="1">
    <w:basedOn w:val="TableNormal"/>
    <w:tblPr>
      <w:tblStyleRowBandSize w:val="1"/>
      <w:tblStyleColBandSize w:val="1"/>
      <w:tblCellMar>
        <w:top w:w="0.0" w:type="dxa"/>
        <w:left w:w="70.0" w:type="dxa"/>
        <w:bottom w:w="0.0" w:type="dxa"/>
        <w:right w:w="70.0" w:type="dxa"/>
      </w:tblCellMar>
    </w:tblPr>
  </w:style>
  <w:style w:type="table" w:styleId="a4" w:customStyle="1">
    <w:basedOn w:val="TableNormal"/>
    <w:tblPr>
      <w:tblStyleRowBandSize w:val="1"/>
      <w:tblStyleColBandSize w:val="1"/>
      <w:tblCellMar>
        <w:top w:w="0.0" w:type="dxa"/>
        <w:left w:w="70.0" w:type="dxa"/>
        <w:bottom w:w="0.0" w:type="dxa"/>
        <w:right w:w="70.0" w:type="dxa"/>
      </w:tblCellMar>
    </w:tblPr>
  </w:style>
  <w:style w:type="table" w:styleId="a5" w:customStyle="1">
    <w:basedOn w:val="TableNormal"/>
    <w:tblPr>
      <w:tblStyleRowBandSize w:val="1"/>
      <w:tblStyleColBandSize w:val="1"/>
      <w:tblCellMar>
        <w:top w:w="0.0" w:type="dxa"/>
        <w:left w:w="70.0" w:type="dxa"/>
        <w:bottom w:w="0.0" w:type="dxa"/>
        <w:right w:w="70.0" w:type="dxa"/>
      </w:tblCellMar>
    </w:tblPr>
  </w:style>
  <w:style w:type="table" w:styleId="a6" w:customStyle="1">
    <w:basedOn w:val="TableNormal"/>
    <w:tblPr>
      <w:tblStyleRowBandSize w:val="1"/>
      <w:tblStyleColBandSize w:val="1"/>
      <w:tblCellMar>
        <w:top w:w="0.0" w:type="dxa"/>
        <w:left w:w="30.0" w:type="dxa"/>
        <w:bottom w:w="0.0" w:type="dxa"/>
        <w:right w:w="30.0" w:type="dxa"/>
      </w:tblCellMar>
    </w:tblPr>
  </w:style>
  <w:style w:type="paragraph" w:styleId="NormalWeb">
    <w:name w:val="Normal (Web)"/>
    <w:basedOn w:val="Normal"/>
    <w:uiPriority w:val="99"/>
    <w:semiHidden w:val="1"/>
    <w:unhideWhenUsed w:val="1"/>
    <w:rsid w:val="00CB2D73"/>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30.0" w:type="dxa"/>
        <w:bottom w:w="0.0" w:type="dxa"/>
        <w:right w:w="3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30.0" w:type="dxa"/>
        <w:bottom w:w="0.0" w:type="dxa"/>
        <w:right w:w="3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1JLI0pKgyrP3FUwS4Tlfjyk4NQ==">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2026-07-17T03:24:00Z</dcterms:created>
</cp:coreProperties>
</file>