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0FB444" w14:textId="77777777" w:rsidR="001E3E5A" w:rsidRDefault="00000000">
      <w:pPr>
        <w:ind w:left="708" w:hanging="708"/>
        <w:jc w:val="center"/>
        <w:rPr>
          <w:rFonts w:ascii="Arial" w:eastAsia="Arial" w:hAnsi="Arial" w:cs="Arial"/>
          <w:b/>
          <w:bCs/>
          <w:sz w:val="22"/>
          <w:szCs w:val="22"/>
        </w:rPr>
      </w:pPr>
      <w:r>
        <w:rPr>
          <w:rFonts w:ascii="Arial" w:eastAsia="Arial" w:hAnsi="Arial" w:cs="Arial"/>
          <w:b/>
          <w:bCs/>
          <w:sz w:val="22"/>
          <w:szCs w:val="22"/>
        </w:rPr>
        <w:t xml:space="preserve">JUNTA INTERMUNICIPAL DE MEDIO AMBIENTE PARA LA GESTION INTEGRAL DE </w:t>
      </w:r>
    </w:p>
    <w:p w14:paraId="6A8393DB"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LA CUENTA DE RIO COAHUAYANA (JIRCO).</w:t>
      </w:r>
    </w:p>
    <w:p w14:paraId="54CC1BD6" w14:textId="77777777" w:rsidR="001E3E5A" w:rsidRDefault="001E3E5A">
      <w:pPr>
        <w:jc w:val="center"/>
        <w:rPr>
          <w:rFonts w:ascii="Arial" w:eastAsia="Arial" w:hAnsi="Arial" w:cs="Arial"/>
          <w:b/>
          <w:bCs/>
          <w:sz w:val="22"/>
          <w:szCs w:val="22"/>
        </w:rPr>
      </w:pPr>
    </w:p>
    <w:p w14:paraId="3554D46F"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O.P.D.I.</w:t>
      </w:r>
    </w:p>
    <w:p w14:paraId="12666B30" w14:textId="77777777" w:rsidR="001E3E5A" w:rsidRDefault="001E3E5A">
      <w:pPr>
        <w:jc w:val="center"/>
        <w:rPr>
          <w:rFonts w:ascii="Arial" w:eastAsia="Arial" w:hAnsi="Arial" w:cs="Arial"/>
          <w:b/>
          <w:bCs/>
          <w:sz w:val="22"/>
          <w:szCs w:val="22"/>
        </w:rPr>
      </w:pPr>
    </w:p>
    <w:p w14:paraId="7E2AC123"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UNIDAD CENTRALIZADA DE COMPRAS JIRCO.</w:t>
      </w:r>
    </w:p>
    <w:p w14:paraId="49405E77" w14:textId="77777777" w:rsidR="001E3E5A" w:rsidRDefault="001E3E5A">
      <w:pPr>
        <w:jc w:val="center"/>
        <w:rPr>
          <w:rFonts w:ascii="Arial" w:eastAsia="Arial" w:hAnsi="Arial" w:cs="Arial"/>
          <w:b/>
          <w:bCs/>
          <w:sz w:val="22"/>
          <w:szCs w:val="22"/>
        </w:rPr>
      </w:pPr>
    </w:p>
    <w:p w14:paraId="4574D3B9"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 xml:space="preserve">LICITACIÓN PÚBLICA LOCAL SIN CONCURRENCIA DEL COMITÉ DE COMPRAS. </w:t>
      </w:r>
    </w:p>
    <w:p w14:paraId="2DEB278A" w14:textId="77777777" w:rsidR="001E3E5A" w:rsidRDefault="001E3E5A">
      <w:pPr>
        <w:jc w:val="center"/>
        <w:rPr>
          <w:rFonts w:ascii="Arial" w:eastAsia="Arial" w:hAnsi="Arial" w:cs="Arial"/>
          <w:b/>
          <w:bCs/>
          <w:sz w:val="22"/>
          <w:szCs w:val="22"/>
        </w:rPr>
      </w:pPr>
    </w:p>
    <w:p w14:paraId="3158AFFA"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LICITACIÓN PÚBLICA LOCAL LPL/SC/01/2026</w:t>
      </w:r>
    </w:p>
    <w:p w14:paraId="3528F88E" w14:textId="20C88B05" w:rsidR="001D0082" w:rsidRDefault="001D0082">
      <w:pPr>
        <w:jc w:val="center"/>
        <w:rPr>
          <w:rFonts w:ascii="Arial" w:eastAsia="Arial" w:hAnsi="Arial" w:cs="Arial"/>
          <w:b/>
          <w:bCs/>
          <w:sz w:val="22"/>
          <w:szCs w:val="22"/>
        </w:rPr>
      </w:pPr>
      <w:r>
        <w:rPr>
          <w:rFonts w:ascii="Arial" w:eastAsia="Arial" w:hAnsi="Arial" w:cs="Arial"/>
          <w:b/>
          <w:bCs/>
          <w:sz w:val="22"/>
          <w:szCs w:val="22"/>
        </w:rPr>
        <w:t>PUBLICACIÓN DE 16 DE JULIO DE 2026</w:t>
      </w:r>
    </w:p>
    <w:p w14:paraId="3263D14E" w14:textId="77777777" w:rsidR="001E3E5A" w:rsidRDefault="001E3E5A">
      <w:pPr>
        <w:jc w:val="center"/>
        <w:rPr>
          <w:rFonts w:ascii="Arial" w:eastAsia="Arial" w:hAnsi="Arial" w:cs="Arial"/>
          <w:b/>
          <w:bCs/>
          <w:sz w:val="22"/>
          <w:szCs w:val="22"/>
        </w:rPr>
      </w:pPr>
    </w:p>
    <w:p w14:paraId="4409BA5A" w14:textId="77777777" w:rsidR="001E3E5A" w:rsidRPr="00F3077E" w:rsidRDefault="00000000">
      <w:pPr>
        <w:pBdr>
          <w:top w:val="nil"/>
          <w:left w:val="nil"/>
          <w:bottom w:val="nil"/>
          <w:right w:val="nil"/>
          <w:between w:val="nil"/>
        </w:pBdr>
        <w:jc w:val="center"/>
        <w:rPr>
          <w:rFonts w:ascii="Arial" w:eastAsia="Arial" w:hAnsi="Arial" w:cs="Arial"/>
          <w:b/>
          <w:bCs/>
          <w:smallCaps/>
          <w:color w:val="000000"/>
          <w:sz w:val="22"/>
          <w:szCs w:val="22"/>
        </w:rPr>
      </w:pPr>
      <w:r w:rsidRPr="00F3077E">
        <w:rPr>
          <w:rFonts w:ascii="Arial" w:eastAsia="Arial" w:hAnsi="Arial" w:cs="Arial"/>
          <w:b/>
          <w:bCs/>
          <w:smallCaps/>
          <w:color w:val="000000"/>
          <w:sz w:val="22"/>
          <w:szCs w:val="22"/>
        </w:rPr>
        <w:t>"CONTRATACIÓN DE SERVICIOS ESPECIALIZADOS PARA CARACTERIZACIÓN DE CORREDORES BIOLÓGICOS Y FORTALECIMIENTO DE CAPACIDADES EN AGRICULTURA REGENERATIVA Y SISTEMAS FOTOVOLTAICOS."</w:t>
      </w:r>
    </w:p>
    <w:p w14:paraId="443EF439"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De conformidad a lo previsto por los Artículos; 1 fracción I, 3 fracción I, VI, 47, 55 numeral 1 fracción II y 72 de la Ley de Compras Gubernamentales, Enajenaciones y Contratación de Servicios del Estado de Jalisco y sus Municipios, y artículos; 96, 97, 98 y demás aplicables del Reglamento de la Ley antes mencionada; este Organismo Público Descentralizado intermunicipal, con domicilio en Independencia No. 91, Col. Centro, Ciudad Guzmán, Zapotlán El Grande CP. 49000, Jalisco, con número telefónico 01 341 412 09 43, invita a las personas físicas y jurídicas interesadas, a participar en la </w:t>
      </w:r>
      <w:r w:rsidRPr="00F3077E">
        <w:rPr>
          <w:rFonts w:ascii="Arial" w:eastAsia="Arial" w:hAnsi="Arial" w:cs="Arial"/>
          <w:b/>
          <w:bCs/>
          <w:smallCaps/>
          <w:color w:val="000000"/>
          <w:sz w:val="22"/>
          <w:szCs w:val="22"/>
        </w:rPr>
        <w:t>"CONTRATACIÓN DE SERVICIOS ESPECIALIZADOS PARA  CARACTERIZACIÓN DE CORREDORES BIOLÓGICOS Y FORTALECIMIENTO DE CAPACIDADES EN AGRICULTURA REGENERATIVA Y SISTEMAS FOTOVOLTAICOS."</w:t>
      </w:r>
    </w:p>
    <w:p w14:paraId="3E2C0D44" w14:textId="77777777" w:rsidR="001E3E5A" w:rsidRDefault="001E3E5A">
      <w:pPr>
        <w:jc w:val="both"/>
        <w:rPr>
          <w:rFonts w:ascii="Arial" w:eastAsia="Arial" w:hAnsi="Arial" w:cs="Arial"/>
          <w:b/>
          <w:bCs/>
          <w:sz w:val="22"/>
          <w:szCs w:val="22"/>
        </w:rPr>
      </w:pPr>
    </w:p>
    <w:p w14:paraId="3B05CC62" w14:textId="77777777" w:rsidR="001E3E5A" w:rsidRDefault="001E3E5A">
      <w:pPr>
        <w:jc w:val="both"/>
        <w:rPr>
          <w:rFonts w:ascii="Arial" w:eastAsia="Arial" w:hAnsi="Arial" w:cs="Arial"/>
          <w:b/>
          <w:bCs/>
          <w:sz w:val="22"/>
          <w:szCs w:val="22"/>
        </w:rPr>
      </w:pPr>
    </w:p>
    <w:p w14:paraId="687EADE8" w14:textId="77777777" w:rsidR="001E3E5A" w:rsidRDefault="001E3E5A">
      <w:pPr>
        <w:jc w:val="both"/>
        <w:rPr>
          <w:rFonts w:ascii="Arial" w:eastAsia="Arial" w:hAnsi="Arial" w:cs="Arial"/>
          <w:b/>
          <w:bCs/>
          <w:sz w:val="22"/>
          <w:szCs w:val="22"/>
        </w:rPr>
      </w:pPr>
    </w:p>
    <w:p w14:paraId="5EE2831B" w14:textId="77777777" w:rsidR="001E3E5A" w:rsidRDefault="00000000">
      <w:pPr>
        <w:jc w:val="both"/>
        <w:rPr>
          <w:rFonts w:ascii="Arial" w:eastAsia="Arial" w:hAnsi="Arial" w:cs="Arial"/>
          <w:b/>
          <w:bCs/>
          <w:sz w:val="22"/>
          <w:szCs w:val="22"/>
        </w:rPr>
      </w:pPr>
      <w:r>
        <w:rPr>
          <w:rFonts w:ascii="Arial" w:eastAsia="Arial" w:hAnsi="Arial" w:cs="Arial"/>
          <w:sz w:val="22"/>
          <w:szCs w:val="22"/>
        </w:rPr>
        <w:t xml:space="preserve">Y a efecto de normar el desarrollo de la licitación se emiten las siguientes: </w:t>
      </w:r>
    </w:p>
    <w:p w14:paraId="32CC9D3E" w14:textId="77777777" w:rsidR="001E3E5A" w:rsidRDefault="001E3E5A">
      <w:pPr>
        <w:jc w:val="both"/>
        <w:rPr>
          <w:rFonts w:ascii="Arial" w:eastAsia="Arial" w:hAnsi="Arial" w:cs="Arial"/>
          <w:b/>
          <w:bCs/>
          <w:sz w:val="22"/>
          <w:szCs w:val="22"/>
        </w:rPr>
      </w:pPr>
    </w:p>
    <w:p w14:paraId="6EB925B8"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BASES:</w:t>
      </w:r>
    </w:p>
    <w:p w14:paraId="4FE8E7A6" w14:textId="77777777" w:rsidR="001E3E5A" w:rsidRDefault="001E3E5A">
      <w:pPr>
        <w:jc w:val="center"/>
        <w:rPr>
          <w:rFonts w:ascii="Arial" w:eastAsia="Arial" w:hAnsi="Arial" w:cs="Arial"/>
          <w:b/>
          <w:bCs/>
          <w:sz w:val="22"/>
          <w:szCs w:val="22"/>
        </w:rPr>
      </w:pPr>
    </w:p>
    <w:p w14:paraId="350BA30C" w14:textId="77777777" w:rsidR="001E3E5A" w:rsidRDefault="00000000">
      <w:pPr>
        <w:pBdr>
          <w:top w:val="nil"/>
          <w:left w:val="nil"/>
          <w:bottom w:val="nil"/>
          <w:right w:val="nil"/>
          <w:between w:val="nil"/>
        </w:pBdr>
        <w:tabs>
          <w:tab w:val="left" w:pos="426"/>
          <w:tab w:val="left" w:pos="600"/>
          <w:tab w:val="right" w:pos="9396"/>
        </w:tabs>
        <w:rPr>
          <w:rFonts w:ascii="Arial" w:eastAsia="Arial" w:hAnsi="Arial" w:cs="Arial"/>
          <w:color w:val="000000"/>
          <w:sz w:val="22"/>
          <w:szCs w:val="22"/>
        </w:rPr>
      </w:pPr>
      <w:r>
        <w:rPr>
          <w:rFonts w:ascii="Arial" w:eastAsia="Arial" w:hAnsi="Arial" w:cs="Arial"/>
          <w:color w:val="000000"/>
          <w:sz w:val="22"/>
          <w:szCs w:val="22"/>
        </w:rPr>
        <w:t>Para los fines de estas bases, se entiende por:</w:t>
      </w:r>
    </w:p>
    <w:p w14:paraId="1A7AD1BD" w14:textId="77777777" w:rsidR="001E3E5A" w:rsidRDefault="001E3E5A">
      <w:pPr>
        <w:rPr>
          <w:rFonts w:ascii="Arial" w:eastAsia="Arial" w:hAnsi="Arial" w:cs="Arial"/>
          <w:sz w:val="22"/>
          <w:szCs w:val="22"/>
        </w:rPr>
      </w:pPr>
    </w:p>
    <w:tbl>
      <w:tblPr>
        <w:tblStyle w:val="a"/>
        <w:tblW w:w="10065" w:type="dxa"/>
        <w:tblInd w:w="-34" w:type="dxa"/>
        <w:tblBorders>
          <w:top w:val="single" w:sz="12" w:space="0" w:color="008080"/>
          <w:left w:val="single" w:sz="6" w:space="0" w:color="008080"/>
          <w:bottom w:val="single" w:sz="12" w:space="0" w:color="008080"/>
          <w:right w:val="single" w:sz="6" w:space="0" w:color="008080"/>
        </w:tblBorders>
        <w:tblLayout w:type="fixed"/>
        <w:tblLook w:val="0000" w:firstRow="0" w:lastRow="0" w:firstColumn="0" w:lastColumn="0" w:noHBand="0" w:noVBand="0"/>
      </w:tblPr>
      <w:tblGrid>
        <w:gridCol w:w="2124"/>
        <w:gridCol w:w="250"/>
        <w:gridCol w:w="7691"/>
      </w:tblGrid>
      <w:tr w:rsidR="001E3E5A" w14:paraId="3F61B2F4" w14:textId="77777777">
        <w:tc>
          <w:tcPr>
            <w:tcW w:w="2127" w:type="dxa"/>
            <w:tcBorders>
              <w:top w:val="single" w:sz="12" w:space="0" w:color="008080"/>
              <w:left w:val="single" w:sz="6" w:space="0" w:color="008080"/>
            </w:tcBorders>
            <w:vAlign w:val="center"/>
          </w:tcPr>
          <w:p w14:paraId="74CCF2FC"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“BASES O CONVOCATORIA”</w:t>
            </w:r>
          </w:p>
        </w:tc>
        <w:tc>
          <w:tcPr>
            <w:tcW w:w="236" w:type="dxa"/>
            <w:tcBorders>
              <w:top w:val="single" w:sz="12" w:space="0" w:color="008080"/>
            </w:tcBorders>
            <w:vAlign w:val="center"/>
          </w:tcPr>
          <w:p w14:paraId="759297A4"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top w:val="single" w:sz="12" w:space="0" w:color="008080"/>
              <w:right w:val="single" w:sz="6" w:space="0" w:color="008080"/>
            </w:tcBorders>
            <w:vAlign w:val="center"/>
          </w:tcPr>
          <w:p w14:paraId="13D07693"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Es el llamado a los interesados a participar en determinado procedimiento de adquisiciones o enajenaciones, que además contiene las condiciones y requisitos detallados de participación en dichos procedimientos.</w:t>
            </w:r>
          </w:p>
        </w:tc>
      </w:tr>
      <w:tr w:rsidR="001E3E5A" w14:paraId="31ABFBF8" w14:textId="77777777">
        <w:tc>
          <w:tcPr>
            <w:tcW w:w="2127" w:type="dxa"/>
            <w:shd w:val="clear" w:color="auto" w:fill="C0C0C0"/>
            <w:vAlign w:val="center"/>
          </w:tcPr>
          <w:p w14:paraId="221B1468"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“CONVOCANTE”</w:t>
            </w:r>
          </w:p>
          <w:p w14:paraId="03EAA47D"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“JIRCO”     </w:t>
            </w:r>
          </w:p>
        </w:tc>
        <w:tc>
          <w:tcPr>
            <w:tcW w:w="236" w:type="dxa"/>
            <w:shd w:val="clear" w:color="auto" w:fill="C0C0C0"/>
            <w:vAlign w:val="center"/>
          </w:tcPr>
          <w:p w14:paraId="5BB5068E"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C0C0C0"/>
            <w:vAlign w:val="center"/>
          </w:tcPr>
          <w:p w14:paraId="4AC969CD" w14:textId="77777777" w:rsidR="001E3E5A" w:rsidRDefault="00000000">
            <w:pPr>
              <w:rPr>
                <w:rFonts w:ascii="Arial" w:eastAsia="Arial" w:hAnsi="Arial" w:cs="Arial"/>
                <w:sz w:val="22"/>
                <w:szCs w:val="22"/>
              </w:rPr>
            </w:pPr>
            <w:r>
              <w:rPr>
                <w:rFonts w:ascii="Arial" w:eastAsia="Arial" w:hAnsi="Arial" w:cs="Arial"/>
                <w:sz w:val="22"/>
                <w:szCs w:val="22"/>
              </w:rPr>
              <w:t xml:space="preserve">Junta Intermunicipal de Medio Ambiente para la Gestión Integral de </w:t>
            </w:r>
          </w:p>
          <w:p w14:paraId="2BECACC0"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Cuenca del Rio Coahuayana.</w:t>
            </w:r>
          </w:p>
        </w:tc>
      </w:tr>
      <w:tr w:rsidR="001E3E5A" w14:paraId="662D9042" w14:textId="77777777">
        <w:tc>
          <w:tcPr>
            <w:tcW w:w="2127" w:type="dxa"/>
            <w:vAlign w:val="center"/>
          </w:tcPr>
          <w:p w14:paraId="2DEE381B"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bookmarkStart w:id="0" w:name="_heading=h.bvss9jk39pq1" w:colFirst="0" w:colLast="0"/>
            <w:bookmarkEnd w:id="0"/>
            <w:r>
              <w:rPr>
                <w:rFonts w:ascii="Arial" w:eastAsia="Arial" w:hAnsi="Arial" w:cs="Arial"/>
                <w:b/>
                <w:bCs/>
                <w:color w:val="000000"/>
                <w:sz w:val="22"/>
                <w:szCs w:val="22"/>
              </w:rPr>
              <w:t>“DOMICILIO”</w:t>
            </w:r>
          </w:p>
        </w:tc>
        <w:tc>
          <w:tcPr>
            <w:tcW w:w="236" w:type="dxa"/>
            <w:vAlign w:val="center"/>
          </w:tcPr>
          <w:p w14:paraId="26EB2393"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vAlign w:val="center"/>
          </w:tcPr>
          <w:p w14:paraId="25C087FC"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Independencia 91. Col. Centro, Zapotlán el Grande, Jalisco, CP 49000.</w:t>
            </w:r>
          </w:p>
        </w:tc>
      </w:tr>
      <w:tr w:rsidR="001E3E5A" w14:paraId="19EE9794" w14:textId="77777777">
        <w:tc>
          <w:tcPr>
            <w:tcW w:w="2127" w:type="dxa"/>
            <w:shd w:val="clear" w:color="auto" w:fill="BFBFBF"/>
            <w:vAlign w:val="center"/>
          </w:tcPr>
          <w:p w14:paraId="7D041947"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“LEY”</w:t>
            </w:r>
          </w:p>
        </w:tc>
        <w:tc>
          <w:tcPr>
            <w:tcW w:w="236" w:type="dxa"/>
            <w:shd w:val="clear" w:color="auto" w:fill="BFBFBF"/>
            <w:vAlign w:val="center"/>
          </w:tcPr>
          <w:p w14:paraId="214AA8D0"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BFBFBF"/>
            <w:vAlign w:val="center"/>
          </w:tcPr>
          <w:p w14:paraId="483AFC51"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Ley de Compras Gubernamentales, Enajenaciones y Contratación de Servicios del Estado de Jalisco y sus Municipios</w:t>
            </w:r>
          </w:p>
        </w:tc>
      </w:tr>
      <w:tr w:rsidR="001E3E5A" w14:paraId="61CD6AB1" w14:textId="77777777">
        <w:tc>
          <w:tcPr>
            <w:tcW w:w="2127" w:type="dxa"/>
            <w:vAlign w:val="center"/>
          </w:tcPr>
          <w:p w14:paraId="7139CEAC" w14:textId="77777777" w:rsidR="001E3E5A" w:rsidRDefault="00000000">
            <w:pPr>
              <w:pBdr>
                <w:top w:val="nil"/>
                <w:left w:val="nil"/>
                <w:bottom w:val="nil"/>
                <w:right w:val="nil"/>
                <w:between w:val="nil"/>
              </w:pBdr>
              <w:spacing w:line="276" w:lineRule="auto"/>
              <w:jc w:val="both"/>
              <w:rPr>
                <w:rFonts w:ascii="Arial" w:eastAsia="Arial" w:hAnsi="Arial" w:cs="Arial"/>
                <w:b/>
                <w:bCs/>
                <w:color w:val="000000"/>
                <w:sz w:val="22"/>
                <w:szCs w:val="22"/>
              </w:rPr>
            </w:pPr>
            <w:r>
              <w:rPr>
                <w:rFonts w:ascii="Arial" w:eastAsia="Arial" w:hAnsi="Arial" w:cs="Arial"/>
                <w:b/>
                <w:bCs/>
                <w:color w:val="000000"/>
                <w:sz w:val="22"/>
                <w:szCs w:val="22"/>
              </w:rPr>
              <w:t>“REGLAMENTO”</w:t>
            </w:r>
          </w:p>
        </w:tc>
        <w:tc>
          <w:tcPr>
            <w:tcW w:w="236" w:type="dxa"/>
            <w:vAlign w:val="center"/>
          </w:tcPr>
          <w:p w14:paraId="51BA8861"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vAlign w:val="center"/>
          </w:tcPr>
          <w:p w14:paraId="7C0EE0A7"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Reglamento de la Ley de Compras Gubernamentales, Enajenaciones y Contratación de Servicios del Estado de Jalisco y sus Municipios.</w:t>
            </w:r>
          </w:p>
        </w:tc>
      </w:tr>
      <w:tr w:rsidR="001E3E5A" w14:paraId="296C8BFC" w14:textId="77777777">
        <w:tc>
          <w:tcPr>
            <w:tcW w:w="2127" w:type="dxa"/>
            <w:shd w:val="clear" w:color="auto" w:fill="BFBFBF"/>
            <w:vAlign w:val="center"/>
          </w:tcPr>
          <w:p w14:paraId="2082E43D"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“LICITANTE”  </w:t>
            </w:r>
          </w:p>
        </w:tc>
        <w:tc>
          <w:tcPr>
            <w:tcW w:w="236" w:type="dxa"/>
            <w:shd w:val="clear" w:color="auto" w:fill="BFBFBF"/>
            <w:vAlign w:val="center"/>
          </w:tcPr>
          <w:p w14:paraId="587ACD21"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BFBFBF"/>
            <w:vAlign w:val="center"/>
          </w:tcPr>
          <w:p w14:paraId="7A1C4413" w14:textId="77777777" w:rsidR="001E3E5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Persona Física o Jurídica (razón social) licitante.</w:t>
            </w:r>
          </w:p>
        </w:tc>
      </w:tr>
      <w:tr w:rsidR="001E3E5A" w14:paraId="742CC034" w14:textId="77777777">
        <w:tc>
          <w:tcPr>
            <w:tcW w:w="2127" w:type="dxa"/>
            <w:shd w:val="clear" w:color="auto" w:fill="BFBFBF"/>
            <w:vAlign w:val="center"/>
          </w:tcPr>
          <w:p w14:paraId="4442F86C"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“PROVEEDOR”</w:t>
            </w:r>
          </w:p>
        </w:tc>
        <w:tc>
          <w:tcPr>
            <w:tcW w:w="236" w:type="dxa"/>
            <w:shd w:val="clear" w:color="auto" w:fill="BFBFBF"/>
            <w:vAlign w:val="center"/>
          </w:tcPr>
          <w:p w14:paraId="584111B6"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shd w:val="clear" w:color="auto" w:fill="BFBFBF"/>
            <w:vAlign w:val="center"/>
          </w:tcPr>
          <w:p w14:paraId="53516216" w14:textId="77777777" w:rsidR="001E3E5A" w:rsidRDefault="001E3E5A">
            <w:pPr>
              <w:pBdr>
                <w:top w:val="nil"/>
                <w:left w:val="nil"/>
                <w:bottom w:val="nil"/>
                <w:right w:val="nil"/>
                <w:between w:val="nil"/>
              </w:pBdr>
              <w:jc w:val="both"/>
              <w:rPr>
                <w:rFonts w:ascii="Arial" w:eastAsia="Arial" w:hAnsi="Arial" w:cs="Arial"/>
                <w:color w:val="000000"/>
                <w:sz w:val="22"/>
                <w:szCs w:val="22"/>
              </w:rPr>
            </w:pPr>
          </w:p>
        </w:tc>
      </w:tr>
      <w:tr w:rsidR="001E3E5A" w14:paraId="66991D32" w14:textId="77777777">
        <w:tc>
          <w:tcPr>
            <w:tcW w:w="2127" w:type="dxa"/>
            <w:tcBorders>
              <w:bottom w:val="nil"/>
            </w:tcBorders>
            <w:vAlign w:val="center"/>
          </w:tcPr>
          <w:p w14:paraId="73D67F67"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“ÁREA REQUIRENTE”</w:t>
            </w:r>
          </w:p>
        </w:tc>
        <w:tc>
          <w:tcPr>
            <w:tcW w:w="236" w:type="dxa"/>
            <w:tcBorders>
              <w:bottom w:val="nil"/>
            </w:tcBorders>
            <w:vAlign w:val="center"/>
          </w:tcPr>
          <w:p w14:paraId="06E27DA5"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bottom w:val="nil"/>
            </w:tcBorders>
            <w:vAlign w:val="center"/>
          </w:tcPr>
          <w:p w14:paraId="39FAD3B8" w14:textId="77777777" w:rsidR="001E3E5A" w:rsidRDefault="00000000">
            <w:pPr>
              <w:jc w:val="both"/>
              <w:rPr>
                <w:rFonts w:ascii="Arial" w:eastAsia="Arial" w:hAnsi="Arial" w:cs="Arial"/>
                <w:b/>
                <w:bCs/>
                <w:sz w:val="22"/>
                <w:szCs w:val="22"/>
                <w:highlight w:val="yellow"/>
              </w:rPr>
            </w:pPr>
            <w:r w:rsidRPr="00F3077E">
              <w:rPr>
                <w:rFonts w:ascii="Arial" w:eastAsia="Arial" w:hAnsi="Arial" w:cs="Arial"/>
                <w:b/>
                <w:bCs/>
                <w:sz w:val="22"/>
                <w:szCs w:val="22"/>
              </w:rPr>
              <w:t xml:space="preserve">Es quien solicite o requiera formalmente a la unidad centralizada de compras del mismo ente público. ING. RIGOBERTO HERNÁNDEZ </w:t>
            </w:r>
            <w:r w:rsidRPr="00F3077E">
              <w:rPr>
                <w:rFonts w:ascii="Arial" w:eastAsia="Arial" w:hAnsi="Arial" w:cs="Arial"/>
                <w:b/>
                <w:bCs/>
                <w:sz w:val="22"/>
                <w:szCs w:val="22"/>
              </w:rPr>
              <w:lastRenderedPageBreak/>
              <w:t xml:space="preserve">CONDADO, Coordinador de Planeación y representante del área requiriente, </w:t>
            </w:r>
          </w:p>
        </w:tc>
      </w:tr>
      <w:tr w:rsidR="001E3E5A" w14:paraId="7963A16E" w14:textId="77777777">
        <w:tc>
          <w:tcPr>
            <w:tcW w:w="2127" w:type="dxa"/>
            <w:tcBorders>
              <w:bottom w:val="nil"/>
            </w:tcBorders>
            <w:shd w:val="clear" w:color="auto" w:fill="BFBFBF"/>
            <w:vAlign w:val="center"/>
          </w:tcPr>
          <w:p w14:paraId="1B0201D3"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“MANIFIESTO”</w:t>
            </w:r>
          </w:p>
        </w:tc>
        <w:tc>
          <w:tcPr>
            <w:tcW w:w="236" w:type="dxa"/>
            <w:tcBorders>
              <w:bottom w:val="nil"/>
            </w:tcBorders>
            <w:shd w:val="clear" w:color="auto" w:fill="BFBFBF"/>
            <w:vAlign w:val="center"/>
          </w:tcPr>
          <w:p w14:paraId="370CBC64"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bottom w:val="nil"/>
            </w:tcBorders>
            <w:shd w:val="clear" w:color="auto" w:fill="BFBFBF"/>
            <w:vAlign w:val="center"/>
          </w:tcPr>
          <w:p w14:paraId="7EA41FC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tramitación y resolución de los procedimientos referidos en el artículo 121 de la Ley, en los que participen.</w:t>
            </w:r>
          </w:p>
        </w:tc>
      </w:tr>
      <w:tr w:rsidR="001E3E5A" w14:paraId="30BAB7FA" w14:textId="77777777">
        <w:tc>
          <w:tcPr>
            <w:tcW w:w="2127" w:type="dxa"/>
            <w:tcBorders>
              <w:top w:val="nil"/>
              <w:bottom w:val="nil"/>
            </w:tcBorders>
            <w:vAlign w:val="center"/>
          </w:tcPr>
          <w:p w14:paraId="7E34E348"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“INVESTIGACIÓN DE MERCADO”</w:t>
            </w:r>
          </w:p>
        </w:tc>
        <w:tc>
          <w:tcPr>
            <w:tcW w:w="236" w:type="dxa"/>
            <w:tcBorders>
              <w:top w:val="nil"/>
              <w:bottom w:val="nil"/>
            </w:tcBorders>
            <w:vAlign w:val="center"/>
          </w:tcPr>
          <w:p w14:paraId="4E0037C4"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tc>
        <w:tc>
          <w:tcPr>
            <w:tcW w:w="7702" w:type="dxa"/>
            <w:tcBorders>
              <w:top w:val="nil"/>
              <w:bottom w:val="nil"/>
            </w:tcBorders>
            <w:vAlign w:val="center"/>
          </w:tcPr>
          <w:p w14:paraId="796848B8"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La verificación de la existencia de bienes o servicios, de proveedores a nivel, local, nacional o internacional según corresponda y de precio estimado basado en la información que se obtenga de la propia Secretaría, de organismos públicos o privados, de fabricantes de bienes o prestadores del servicio, o una combinación de dichas fuentes de información.</w:t>
            </w:r>
          </w:p>
        </w:tc>
      </w:tr>
      <w:tr w:rsidR="001E3E5A" w14:paraId="085EF9C6" w14:textId="77777777">
        <w:trPr>
          <w:trHeight w:val="1279"/>
        </w:trPr>
        <w:tc>
          <w:tcPr>
            <w:tcW w:w="2127" w:type="dxa"/>
            <w:tcBorders>
              <w:top w:val="nil"/>
              <w:bottom w:val="nil"/>
            </w:tcBorders>
            <w:shd w:val="clear" w:color="auto" w:fill="BFBFBF"/>
            <w:vAlign w:val="center"/>
          </w:tcPr>
          <w:p w14:paraId="0630B27D"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“PROCESO”</w:t>
            </w:r>
          </w:p>
        </w:tc>
        <w:tc>
          <w:tcPr>
            <w:tcW w:w="236" w:type="dxa"/>
            <w:tcBorders>
              <w:top w:val="nil"/>
              <w:bottom w:val="nil"/>
            </w:tcBorders>
            <w:shd w:val="clear" w:color="auto" w:fill="BFBFBF"/>
            <w:vAlign w:val="center"/>
          </w:tcPr>
          <w:p w14:paraId="153C0F86"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top w:val="nil"/>
              <w:bottom w:val="nil"/>
            </w:tcBorders>
            <w:shd w:val="clear" w:color="auto" w:fill="BFBFBF"/>
            <w:vAlign w:val="center"/>
          </w:tcPr>
          <w:p w14:paraId="3C2C3E4E"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LICITACIÓN PÚBLICA LOCAL LPL/SC/01/2026 "CONTRATACIÓN DE SERVICIOS ESPECIALIZADOS PARA CARACTERIZACIÓN DE CORREDORES BIOLÓGICOS Y FORTALECIMIENTO DE CAPACIDADES EN AGRICULTURA REGENERATIVA Y SISTEMAS FOTOVOLTAICOS."</w:t>
            </w:r>
          </w:p>
        </w:tc>
      </w:tr>
      <w:tr w:rsidR="001E3E5A" w14:paraId="4BB7131B" w14:textId="77777777">
        <w:tc>
          <w:tcPr>
            <w:tcW w:w="2127" w:type="dxa"/>
            <w:tcBorders>
              <w:top w:val="nil"/>
              <w:bottom w:val="single" w:sz="4" w:space="0" w:color="000000"/>
            </w:tcBorders>
            <w:vAlign w:val="center"/>
          </w:tcPr>
          <w:p w14:paraId="3EA0E6B0"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“UCC”</w:t>
            </w:r>
          </w:p>
        </w:tc>
        <w:tc>
          <w:tcPr>
            <w:tcW w:w="236" w:type="dxa"/>
            <w:tcBorders>
              <w:top w:val="nil"/>
              <w:bottom w:val="single" w:sz="4" w:space="0" w:color="000000"/>
            </w:tcBorders>
            <w:vAlign w:val="center"/>
          </w:tcPr>
          <w:p w14:paraId="3DBECBE6"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w:t>
            </w:r>
          </w:p>
        </w:tc>
        <w:tc>
          <w:tcPr>
            <w:tcW w:w="7702" w:type="dxa"/>
            <w:tcBorders>
              <w:top w:val="nil"/>
              <w:bottom w:val="single" w:sz="4" w:space="0" w:color="000000"/>
            </w:tcBorders>
            <w:vAlign w:val="center"/>
          </w:tcPr>
          <w:p w14:paraId="5BA107DA"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UNIDAD CENTRALIZADA DE COMPRAS, Independencia 91. Col. Centro, Zapotlán el Grande, Jalisco, CP 49000., con número telefónico 341-412-0943</w:t>
            </w:r>
          </w:p>
        </w:tc>
      </w:tr>
    </w:tbl>
    <w:p w14:paraId="4964D5A4" w14:textId="77777777" w:rsidR="001E3E5A" w:rsidRDefault="00000000">
      <w:pPr>
        <w:pBdr>
          <w:top w:val="nil"/>
          <w:left w:val="nil"/>
          <w:bottom w:val="nil"/>
          <w:right w:val="nil"/>
          <w:between w:val="nil"/>
        </w:pBdr>
        <w:tabs>
          <w:tab w:val="left" w:pos="7689"/>
        </w:tabs>
        <w:jc w:val="both"/>
        <w:rPr>
          <w:rFonts w:ascii="Arial" w:eastAsia="Arial" w:hAnsi="Arial" w:cs="Arial"/>
          <w:b/>
          <w:bCs/>
          <w:color w:val="000000"/>
          <w:sz w:val="22"/>
          <w:szCs w:val="22"/>
        </w:rPr>
      </w:pPr>
      <w:r>
        <w:rPr>
          <w:rFonts w:ascii="Arial" w:eastAsia="Arial" w:hAnsi="Arial" w:cs="Arial"/>
          <w:b/>
          <w:bCs/>
          <w:color w:val="000000"/>
          <w:sz w:val="22"/>
          <w:szCs w:val="22"/>
        </w:rPr>
        <w:tab/>
      </w:r>
    </w:p>
    <w:p w14:paraId="3C64BE75" w14:textId="77777777" w:rsidR="001E3E5A"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1. OBJETO</w:t>
      </w:r>
    </w:p>
    <w:p w14:paraId="7FEB6C16" w14:textId="77777777" w:rsidR="001E3E5A" w:rsidRDefault="001E3E5A">
      <w:pPr>
        <w:rPr>
          <w:rFonts w:ascii="Arial" w:eastAsia="Arial" w:hAnsi="Arial" w:cs="Arial"/>
          <w:b/>
          <w:bCs/>
          <w:sz w:val="20"/>
          <w:szCs w:val="20"/>
        </w:rPr>
      </w:pPr>
    </w:p>
    <w:p w14:paraId="059E832E" w14:textId="77777777" w:rsidR="001E3E5A" w:rsidRDefault="00000000">
      <w:pPr>
        <w:jc w:val="both"/>
        <w:rPr>
          <w:rFonts w:ascii="Arial" w:eastAsia="Arial" w:hAnsi="Arial" w:cs="Arial"/>
          <w:b/>
          <w:bCs/>
          <w:sz w:val="22"/>
          <w:szCs w:val="22"/>
        </w:rPr>
      </w:pPr>
      <w:r>
        <w:rPr>
          <w:rFonts w:ascii="Arial" w:eastAsia="Arial" w:hAnsi="Arial" w:cs="Arial"/>
          <w:b/>
          <w:bCs/>
          <w:sz w:val="22"/>
          <w:szCs w:val="22"/>
        </w:rPr>
        <w:t>"Contratación de Servicios Especializados para Caracterización de Corredores Biológicos y Fortalecimiento de Capacidades en Agricultura Regenerativa y Sistemas Fotovoltaicos."</w:t>
      </w:r>
    </w:p>
    <w:p w14:paraId="2D1B2081" w14:textId="77777777" w:rsidR="001E3E5A" w:rsidRDefault="001E3E5A">
      <w:pPr>
        <w:rPr>
          <w:rFonts w:ascii="Arial" w:eastAsia="Arial" w:hAnsi="Arial" w:cs="Arial"/>
          <w:sz w:val="22"/>
          <w:szCs w:val="22"/>
        </w:rPr>
      </w:pPr>
    </w:p>
    <w:p w14:paraId="04BAAF76" w14:textId="77777777" w:rsidR="001E3E5A" w:rsidRDefault="00000000">
      <w:pPr>
        <w:pBdr>
          <w:top w:val="nil"/>
          <w:left w:val="nil"/>
          <w:bottom w:val="nil"/>
          <w:right w:val="nil"/>
          <w:between w:val="nil"/>
        </w:pBdr>
        <w:rPr>
          <w:rFonts w:ascii="Arial" w:eastAsia="Arial" w:hAnsi="Arial" w:cs="Arial"/>
          <w:b/>
          <w:bCs/>
          <w:color w:val="000000"/>
          <w:sz w:val="22"/>
          <w:szCs w:val="22"/>
        </w:rPr>
      </w:pPr>
      <w:r>
        <w:rPr>
          <w:rFonts w:ascii="Arial" w:eastAsia="Arial" w:hAnsi="Arial" w:cs="Arial"/>
          <w:b/>
          <w:bCs/>
          <w:color w:val="000000"/>
          <w:sz w:val="22"/>
          <w:szCs w:val="22"/>
        </w:rPr>
        <w:t>2. ESPECIFICACIONES</w:t>
      </w:r>
    </w:p>
    <w:p w14:paraId="08E9F6FF" w14:textId="77777777" w:rsidR="001E3E5A" w:rsidRDefault="001E3E5A">
      <w:pPr>
        <w:pBdr>
          <w:top w:val="nil"/>
          <w:left w:val="nil"/>
          <w:bottom w:val="nil"/>
          <w:right w:val="nil"/>
          <w:between w:val="nil"/>
        </w:pBdr>
        <w:rPr>
          <w:rFonts w:ascii="Arial" w:eastAsia="Arial" w:hAnsi="Arial" w:cs="Arial"/>
          <w:color w:val="000000"/>
          <w:sz w:val="22"/>
          <w:szCs w:val="22"/>
        </w:rPr>
      </w:pPr>
    </w:p>
    <w:p w14:paraId="12B53FCC" w14:textId="77777777" w:rsidR="001E3E5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 xml:space="preserve">Las propuestas de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 xml:space="preserve">deberán sujetarse a lo señalado en el </w:t>
      </w:r>
      <w:r>
        <w:rPr>
          <w:rFonts w:ascii="Arial" w:eastAsia="Arial" w:hAnsi="Arial" w:cs="Arial"/>
          <w:b/>
          <w:bCs/>
          <w:color w:val="000000"/>
          <w:sz w:val="22"/>
          <w:szCs w:val="22"/>
        </w:rPr>
        <w:t>Anexo 1 (ESPECIFICACIONES),</w:t>
      </w:r>
      <w:r>
        <w:rPr>
          <w:rFonts w:ascii="Arial" w:eastAsia="Arial" w:hAnsi="Arial" w:cs="Arial"/>
          <w:color w:val="000000"/>
          <w:sz w:val="22"/>
          <w:szCs w:val="22"/>
        </w:rPr>
        <w:t xml:space="preserve"> que contienen la descripción de las características mínimas señaladas en las presentes bases. </w:t>
      </w:r>
    </w:p>
    <w:p w14:paraId="4E5D4090"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A82AAC7" w14:textId="77777777" w:rsidR="001E3E5A" w:rsidRDefault="00000000">
      <w:pPr>
        <w:jc w:val="both"/>
        <w:rPr>
          <w:rFonts w:ascii="Arial" w:eastAsia="Arial" w:hAnsi="Arial" w:cs="Arial"/>
          <w:sz w:val="22"/>
          <w:szCs w:val="22"/>
        </w:rPr>
      </w:pPr>
      <w:r>
        <w:rPr>
          <w:rFonts w:ascii="Arial" w:eastAsia="Arial" w:hAnsi="Arial" w:cs="Arial"/>
          <w:sz w:val="22"/>
          <w:szCs w:val="22"/>
        </w:rPr>
        <w:t>Para mayor información comunicarse con:</w:t>
      </w:r>
    </w:p>
    <w:p w14:paraId="31DE85A9" w14:textId="77777777" w:rsidR="001E3E5A" w:rsidRDefault="00000000">
      <w:pPr>
        <w:jc w:val="both"/>
        <w:rPr>
          <w:rFonts w:ascii="Arial" w:eastAsia="Arial" w:hAnsi="Arial" w:cs="Arial"/>
          <w:sz w:val="22"/>
          <w:szCs w:val="22"/>
        </w:rPr>
      </w:pPr>
      <w:r>
        <w:rPr>
          <w:rFonts w:ascii="Arial" w:eastAsia="Arial" w:hAnsi="Arial" w:cs="Arial"/>
          <w:sz w:val="22"/>
          <w:szCs w:val="22"/>
        </w:rPr>
        <w:t>A la JIRCO número telefónico 01 (341) 412 09 43 como responsable del área técnica requirente y de los servicios solicitados.</w:t>
      </w:r>
    </w:p>
    <w:p w14:paraId="40BA776A"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4C84013D"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 xml:space="preserve">3. PLAZO, LUGAR Y CONDICIONES DE LA RECEPCIÓN DEL SERVICIO. </w:t>
      </w:r>
    </w:p>
    <w:p w14:paraId="7F3051EE" w14:textId="77777777" w:rsidR="001E3E5A" w:rsidRDefault="001E3E5A">
      <w:pPr>
        <w:jc w:val="both"/>
        <w:rPr>
          <w:rFonts w:ascii="Arial" w:eastAsia="Arial" w:hAnsi="Arial" w:cs="Arial"/>
          <w:b/>
          <w:bCs/>
          <w:sz w:val="22"/>
          <w:szCs w:val="22"/>
        </w:rPr>
      </w:pPr>
    </w:p>
    <w:p w14:paraId="7BC41051" w14:textId="77777777" w:rsidR="001E3E5A" w:rsidRDefault="00000000">
      <w:pPr>
        <w:ind w:right="49"/>
        <w:jc w:val="both"/>
        <w:rPr>
          <w:rFonts w:ascii="Arial" w:eastAsia="Arial" w:hAnsi="Arial" w:cs="Arial"/>
          <w:sz w:val="22"/>
          <w:szCs w:val="22"/>
        </w:rPr>
      </w:pPr>
      <w:r>
        <w:rPr>
          <w:rFonts w:ascii="Arial" w:eastAsia="Arial" w:hAnsi="Arial" w:cs="Arial"/>
          <w:sz w:val="22"/>
          <w:szCs w:val="22"/>
        </w:rPr>
        <w:t>El servicio materia del presente proceso, deberá de realizarse en Independencia 91. Col. Centro, Zapotlán el Grande, Jalisco, CP 49000., con número telefónico 01 341 412 09 43, y de acuerdo a los requerimientos de la convocante y su atención deberá de hacerse en los términos establecidos por el ANEXO 1 de las presentes bases.</w:t>
      </w:r>
    </w:p>
    <w:p w14:paraId="2BB2F32E" w14:textId="77777777" w:rsidR="001E3E5A" w:rsidRDefault="001E3E5A">
      <w:pPr>
        <w:tabs>
          <w:tab w:val="left" w:pos="750"/>
        </w:tabs>
        <w:ind w:right="49"/>
        <w:jc w:val="both"/>
        <w:rPr>
          <w:rFonts w:ascii="Arial" w:eastAsia="Arial" w:hAnsi="Arial" w:cs="Arial"/>
          <w:b/>
          <w:bCs/>
          <w:sz w:val="22"/>
          <w:szCs w:val="22"/>
          <w:u w:val="single"/>
        </w:rPr>
      </w:pPr>
    </w:p>
    <w:p w14:paraId="0B27FA04" w14:textId="77777777" w:rsidR="001E3E5A" w:rsidRDefault="00000000">
      <w:pPr>
        <w:jc w:val="both"/>
        <w:rPr>
          <w:rFonts w:ascii="Arial" w:eastAsia="Arial" w:hAnsi="Arial" w:cs="Arial"/>
          <w:sz w:val="22"/>
          <w:szCs w:val="22"/>
        </w:rPr>
      </w:pPr>
      <w:r>
        <w:rPr>
          <w:rFonts w:ascii="Arial" w:eastAsia="Arial" w:hAnsi="Arial" w:cs="Arial"/>
          <w:b/>
          <w:bCs/>
          <w:sz w:val="22"/>
          <w:szCs w:val="22"/>
          <w:u w:val="single"/>
        </w:rPr>
        <w:t>La ejecución del servicio</w:t>
      </w:r>
      <w:r>
        <w:rPr>
          <w:rFonts w:ascii="Arial" w:eastAsia="Arial" w:hAnsi="Arial" w:cs="Arial"/>
          <w:sz w:val="22"/>
          <w:szCs w:val="22"/>
        </w:rPr>
        <w:t xml:space="preserve"> correrá por cuenta y riesgo del </w:t>
      </w:r>
      <w:r>
        <w:rPr>
          <w:rFonts w:ascii="Arial" w:eastAsia="Arial" w:hAnsi="Arial" w:cs="Arial"/>
          <w:b/>
          <w:bCs/>
          <w:sz w:val="22"/>
          <w:szCs w:val="22"/>
        </w:rPr>
        <w:t>“PROVEEDOR”</w:t>
      </w:r>
      <w:r>
        <w:rPr>
          <w:rFonts w:ascii="Arial" w:eastAsia="Arial" w:hAnsi="Arial" w:cs="Arial"/>
          <w:sz w:val="22"/>
          <w:szCs w:val="22"/>
        </w:rPr>
        <w:t>, responsabilizándose de que dicho servicio sea realizado en el lugar y el plazo pactado en el pedido y/o contrato.</w:t>
      </w:r>
    </w:p>
    <w:p w14:paraId="17AF17D0" w14:textId="77777777" w:rsidR="001E3E5A" w:rsidRDefault="00000000">
      <w:pPr>
        <w:jc w:val="both"/>
        <w:rPr>
          <w:rFonts w:ascii="Arial" w:eastAsia="Arial" w:hAnsi="Arial" w:cs="Arial"/>
          <w:sz w:val="22"/>
          <w:szCs w:val="22"/>
        </w:rPr>
      </w:pPr>
      <w:r>
        <w:rPr>
          <w:rFonts w:ascii="Arial" w:eastAsia="Arial" w:hAnsi="Arial" w:cs="Arial"/>
          <w:b/>
          <w:bCs/>
          <w:sz w:val="22"/>
          <w:szCs w:val="22"/>
          <w:u w:val="single"/>
        </w:rPr>
        <w:t>En caso de que los servicios no cumplan con las especificaciones deberá el área requirente notificar a la Unidad Centralizada de Compras</w:t>
      </w:r>
      <w:r>
        <w:rPr>
          <w:rFonts w:ascii="Arial" w:eastAsia="Arial" w:hAnsi="Arial" w:cs="Arial"/>
          <w:sz w:val="22"/>
          <w:szCs w:val="22"/>
        </w:rPr>
        <w:t xml:space="preserve">, por escrito dentro de los 5 días hábiles después </w:t>
      </w:r>
      <w:r>
        <w:rPr>
          <w:rFonts w:ascii="Arial" w:eastAsia="Arial" w:hAnsi="Arial" w:cs="Arial"/>
          <w:sz w:val="22"/>
          <w:szCs w:val="22"/>
        </w:rPr>
        <w:lastRenderedPageBreak/>
        <w:t>de la entrega de los resultados de los servicios, para que se proceda conforme a la Ley de no ser así, será causa de responsabilidad administrativa para el área requirente.</w:t>
      </w:r>
    </w:p>
    <w:p w14:paraId="33314E6B" w14:textId="77777777" w:rsidR="001E3E5A" w:rsidRPr="00F3077E" w:rsidRDefault="001E3E5A">
      <w:pPr>
        <w:jc w:val="both"/>
        <w:rPr>
          <w:rFonts w:ascii="Arial" w:eastAsia="Arial" w:hAnsi="Arial" w:cs="Arial"/>
          <w:sz w:val="22"/>
          <w:szCs w:val="22"/>
        </w:rPr>
      </w:pPr>
    </w:p>
    <w:p w14:paraId="059A4022" w14:textId="77777777" w:rsidR="001E3E5A" w:rsidRPr="00F3077E" w:rsidRDefault="00000000">
      <w:pPr>
        <w:jc w:val="both"/>
        <w:rPr>
          <w:rFonts w:ascii="Arial" w:eastAsia="Arial" w:hAnsi="Arial" w:cs="Arial"/>
          <w:b/>
          <w:bCs/>
          <w:sz w:val="22"/>
          <w:szCs w:val="22"/>
        </w:rPr>
      </w:pPr>
      <w:r w:rsidRPr="00F3077E">
        <w:rPr>
          <w:rFonts w:ascii="Arial" w:eastAsia="Arial" w:hAnsi="Arial" w:cs="Arial"/>
          <w:b/>
          <w:bCs/>
          <w:sz w:val="22"/>
          <w:szCs w:val="22"/>
        </w:rPr>
        <w:t>4. VIGENCIA DEL SERVICIO</w:t>
      </w:r>
    </w:p>
    <w:p w14:paraId="099B02FD" w14:textId="77777777" w:rsidR="001E3E5A" w:rsidRPr="00F3077E" w:rsidRDefault="001E3E5A">
      <w:pPr>
        <w:jc w:val="both"/>
        <w:rPr>
          <w:rFonts w:ascii="Arial" w:eastAsia="Arial" w:hAnsi="Arial" w:cs="Arial"/>
          <w:b/>
          <w:bCs/>
          <w:sz w:val="22"/>
          <w:szCs w:val="22"/>
        </w:rPr>
      </w:pPr>
    </w:p>
    <w:p w14:paraId="1ACE64F3" w14:textId="77777777" w:rsidR="001E3E5A" w:rsidRPr="00F3077E" w:rsidRDefault="00000000">
      <w:pPr>
        <w:jc w:val="both"/>
        <w:rPr>
          <w:rFonts w:ascii="Arial" w:eastAsia="Arial" w:hAnsi="Arial" w:cs="Arial"/>
          <w:b/>
          <w:bCs/>
          <w:sz w:val="22"/>
          <w:szCs w:val="22"/>
        </w:rPr>
      </w:pPr>
      <w:r w:rsidRPr="00F3077E">
        <w:rPr>
          <w:rFonts w:ascii="Arial" w:eastAsia="Arial" w:hAnsi="Arial" w:cs="Arial"/>
          <w:sz w:val="22"/>
          <w:szCs w:val="22"/>
        </w:rPr>
        <w:t xml:space="preserve">Los períodos de la(s) visita(s) se acordará(n) con </w:t>
      </w:r>
      <w:r w:rsidRPr="00F3077E">
        <w:rPr>
          <w:rFonts w:ascii="Arial" w:eastAsia="Arial" w:hAnsi="Arial" w:cs="Arial"/>
          <w:b/>
          <w:bCs/>
          <w:sz w:val="22"/>
          <w:szCs w:val="22"/>
        </w:rPr>
        <w:t xml:space="preserve">“JIRCO”, </w:t>
      </w:r>
      <w:r w:rsidRPr="00F3077E">
        <w:rPr>
          <w:rFonts w:ascii="Arial" w:eastAsia="Arial" w:hAnsi="Arial" w:cs="Arial"/>
          <w:sz w:val="22"/>
          <w:szCs w:val="22"/>
        </w:rPr>
        <w:t xml:space="preserve">por lo que respecta a la entrega de los Servicios Especializados para Caracterización de Corredores Biológicos y Fortalecimiento de Capacidades en Agricultura Regenerativa y Sistemas Fotovoltaicos, no podrá exceder del </w:t>
      </w:r>
      <w:r w:rsidRPr="00F3077E">
        <w:rPr>
          <w:rFonts w:ascii="Arial" w:eastAsia="Arial" w:hAnsi="Arial" w:cs="Arial"/>
          <w:b/>
          <w:bCs/>
          <w:sz w:val="22"/>
          <w:szCs w:val="22"/>
          <w:u w:val="single"/>
        </w:rPr>
        <w:t>16 de noviembre de 2026</w:t>
      </w:r>
      <w:r w:rsidRPr="00F3077E">
        <w:rPr>
          <w:rFonts w:ascii="Arial" w:eastAsia="Arial" w:hAnsi="Arial" w:cs="Arial"/>
          <w:sz w:val="22"/>
          <w:szCs w:val="22"/>
        </w:rPr>
        <w:t>, y será de forma personal y confidencial al Director General de “</w:t>
      </w:r>
      <w:r w:rsidRPr="00F3077E">
        <w:rPr>
          <w:rFonts w:ascii="Arial" w:eastAsia="Arial" w:hAnsi="Arial" w:cs="Arial"/>
          <w:b/>
          <w:bCs/>
          <w:sz w:val="22"/>
          <w:szCs w:val="22"/>
        </w:rPr>
        <w:t>JIRCO”</w:t>
      </w:r>
    </w:p>
    <w:p w14:paraId="7B038B3A" w14:textId="77777777" w:rsidR="001E3E5A" w:rsidRPr="00F3077E" w:rsidRDefault="001E3E5A">
      <w:pPr>
        <w:jc w:val="both"/>
        <w:rPr>
          <w:rFonts w:ascii="Arial" w:eastAsia="Arial" w:hAnsi="Arial" w:cs="Arial"/>
          <w:sz w:val="22"/>
          <w:szCs w:val="22"/>
        </w:rPr>
      </w:pPr>
    </w:p>
    <w:p w14:paraId="52011ED0"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5. JUNTA ACLARATORIA.</w:t>
      </w:r>
    </w:p>
    <w:p w14:paraId="6E45B9F0" w14:textId="77777777" w:rsidR="00BE3465" w:rsidRPr="00F3077E" w:rsidRDefault="00BE3465">
      <w:pPr>
        <w:pBdr>
          <w:top w:val="nil"/>
          <w:left w:val="nil"/>
          <w:bottom w:val="nil"/>
          <w:right w:val="nil"/>
          <w:between w:val="nil"/>
        </w:pBdr>
        <w:jc w:val="both"/>
        <w:rPr>
          <w:rFonts w:ascii="Arial" w:eastAsia="Arial" w:hAnsi="Arial" w:cs="Arial"/>
          <w:color w:val="000000"/>
          <w:sz w:val="22"/>
          <w:szCs w:val="22"/>
        </w:rPr>
      </w:pPr>
    </w:p>
    <w:p w14:paraId="1007FD63" w14:textId="5502FA36"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A este acto podrá asistir preferentemente solo un representante del </w:t>
      </w:r>
      <w:r w:rsidRPr="00F3077E">
        <w:rPr>
          <w:rFonts w:ascii="Arial" w:eastAsia="Arial" w:hAnsi="Arial" w:cs="Arial"/>
          <w:b/>
          <w:bCs/>
          <w:color w:val="000000"/>
          <w:sz w:val="22"/>
          <w:szCs w:val="22"/>
        </w:rPr>
        <w:t>“LICITANTE”.</w:t>
      </w:r>
    </w:p>
    <w:p w14:paraId="095C6E95" w14:textId="77777777" w:rsidR="00BE3465" w:rsidRPr="00F3077E" w:rsidRDefault="00BE3465">
      <w:pPr>
        <w:pBdr>
          <w:top w:val="nil"/>
          <w:left w:val="nil"/>
          <w:bottom w:val="nil"/>
          <w:right w:val="nil"/>
          <w:between w:val="nil"/>
        </w:pBdr>
        <w:jc w:val="both"/>
        <w:rPr>
          <w:rFonts w:ascii="Arial" w:eastAsia="Arial" w:hAnsi="Arial" w:cs="Arial"/>
          <w:color w:val="000000"/>
          <w:sz w:val="22"/>
          <w:szCs w:val="22"/>
        </w:rPr>
      </w:pPr>
    </w:p>
    <w:p w14:paraId="1D90810E" w14:textId="2E72E8DF"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La Junta se llevará a cabo a las </w:t>
      </w:r>
      <w:r w:rsidRPr="00F3077E">
        <w:rPr>
          <w:rFonts w:ascii="Arial" w:eastAsia="Arial" w:hAnsi="Arial" w:cs="Arial"/>
          <w:b/>
          <w:bCs/>
          <w:color w:val="000000"/>
          <w:sz w:val="22"/>
          <w:szCs w:val="22"/>
          <w:u w:val="single"/>
        </w:rPr>
        <w:t>12:00 Doce horas del día 22 de julio de 2026</w:t>
      </w:r>
      <w:r w:rsidRPr="00F3077E">
        <w:rPr>
          <w:rFonts w:ascii="Arial" w:eastAsia="Arial" w:hAnsi="Arial" w:cs="Arial"/>
          <w:b/>
          <w:bCs/>
          <w:color w:val="000000"/>
          <w:sz w:val="22"/>
          <w:szCs w:val="22"/>
        </w:rPr>
        <w:t>,</w:t>
      </w:r>
      <w:r w:rsidRPr="00F3077E">
        <w:rPr>
          <w:rFonts w:ascii="Arial" w:eastAsia="Arial" w:hAnsi="Arial" w:cs="Arial"/>
          <w:color w:val="000000"/>
          <w:sz w:val="22"/>
          <w:szCs w:val="22"/>
        </w:rPr>
        <w:t xml:space="preserve"> en la Sala de Juntas de la </w:t>
      </w:r>
      <w:r w:rsidRPr="00F3077E">
        <w:rPr>
          <w:rFonts w:ascii="Arial" w:eastAsia="Arial" w:hAnsi="Arial" w:cs="Arial"/>
          <w:b/>
          <w:bCs/>
          <w:color w:val="000000"/>
          <w:sz w:val="22"/>
          <w:szCs w:val="22"/>
        </w:rPr>
        <w:t xml:space="preserve">JIRCO, </w:t>
      </w:r>
      <w:r w:rsidRPr="00F3077E">
        <w:rPr>
          <w:rFonts w:ascii="Arial" w:eastAsia="Arial" w:hAnsi="Arial" w:cs="Arial"/>
          <w:color w:val="000000"/>
          <w:sz w:val="22"/>
          <w:szCs w:val="22"/>
        </w:rPr>
        <w:t>de conformidad a lo señalado en el artículo 54 y 96 del</w:t>
      </w:r>
      <w:r w:rsidRPr="00F3077E">
        <w:rPr>
          <w:rFonts w:ascii="Arial" w:eastAsia="Arial" w:hAnsi="Arial" w:cs="Arial"/>
          <w:b/>
          <w:bCs/>
          <w:color w:val="000000"/>
          <w:sz w:val="22"/>
          <w:szCs w:val="22"/>
        </w:rPr>
        <w:t xml:space="preserve"> REGLAMENTO </w:t>
      </w:r>
      <w:r w:rsidRPr="00F3077E">
        <w:rPr>
          <w:rFonts w:ascii="Arial" w:eastAsia="Arial" w:hAnsi="Arial" w:cs="Arial"/>
          <w:color w:val="000000"/>
          <w:sz w:val="22"/>
          <w:szCs w:val="22"/>
        </w:rPr>
        <w:t>y</w:t>
      </w:r>
      <w:r w:rsidRPr="00F3077E">
        <w:rPr>
          <w:rFonts w:ascii="Arial" w:eastAsia="Arial" w:hAnsi="Arial" w:cs="Arial"/>
          <w:b/>
          <w:bCs/>
          <w:color w:val="000000"/>
          <w:sz w:val="22"/>
          <w:szCs w:val="22"/>
        </w:rPr>
        <w:t xml:space="preserve"> </w:t>
      </w:r>
      <w:r w:rsidRPr="00F3077E">
        <w:rPr>
          <w:rFonts w:ascii="Arial" w:eastAsia="Arial" w:hAnsi="Arial" w:cs="Arial"/>
          <w:color w:val="000000"/>
          <w:sz w:val="22"/>
          <w:szCs w:val="22"/>
        </w:rPr>
        <w:t>en el artículo 63, sección cuarta de la</w:t>
      </w:r>
      <w:r w:rsidRPr="00F3077E">
        <w:rPr>
          <w:rFonts w:ascii="Arial" w:eastAsia="Arial" w:hAnsi="Arial" w:cs="Arial"/>
          <w:b/>
          <w:bCs/>
          <w:color w:val="000000"/>
          <w:sz w:val="22"/>
          <w:szCs w:val="22"/>
        </w:rPr>
        <w:t xml:space="preserve"> “LEY”.</w:t>
      </w:r>
    </w:p>
    <w:p w14:paraId="4BB3B181"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47AD7D47"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En la que se dará respuesta únicamente a las preguntas presentadas por escrito, en tiempo y forma conforme al modelo del formato del </w:t>
      </w:r>
      <w:r w:rsidRPr="00F3077E">
        <w:rPr>
          <w:rFonts w:ascii="Arial" w:eastAsia="Arial" w:hAnsi="Arial" w:cs="Arial"/>
          <w:b/>
          <w:bCs/>
          <w:color w:val="000000"/>
          <w:sz w:val="22"/>
          <w:szCs w:val="22"/>
        </w:rPr>
        <w:t>Anexo 2.</w:t>
      </w:r>
      <w:r w:rsidRPr="00F3077E">
        <w:rPr>
          <w:rFonts w:ascii="Arial" w:eastAsia="Arial" w:hAnsi="Arial" w:cs="Arial"/>
          <w:color w:val="000000"/>
          <w:sz w:val="22"/>
          <w:szCs w:val="22"/>
        </w:rPr>
        <w:t xml:space="preserve">  Firmado por el licitante o su representante. El anexo deberá entregarse</w:t>
      </w:r>
      <w:r w:rsidRPr="00F3077E">
        <w:rPr>
          <w:rFonts w:ascii="Arial" w:eastAsia="Arial" w:hAnsi="Arial" w:cs="Arial"/>
          <w:b/>
          <w:bCs/>
          <w:color w:val="000000"/>
          <w:sz w:val="22"/>
          <w:szCs w:val="22"/>
        </w:rPr>
        <w:t xml:space="preserve">, </w:t>
      </w:r>
      <w:r w:rsidRPr="00F3077E">
        <w:rPr>
          <w:rFonts w:ascii="Arial" w:eastAsia="Arial" w:hAnsi="Arial" w:cs="Arial"/>
          <w:color w:val="000000"/>
          <w:sz w:val="22"/>
          <w:szCs w:val="22"/>
        </w:rPr>
        <w:t xml:space="preserve">a más tardar el día </w:t>
      </w:r>
      <w:r w:rsidRPr="00F3077E">
        <w:rPr>
          <w:rFonts w:ascii="Arial" w:eastAsia="Arial" w:hAnsi="Arial" w:cs="Arial"/>
          <w:b/>
          <w:bCs/>
          <w:color w:val="000000"/>
          <w:sz w:val="22"/>
          <w:szCs w:val="22"/>
          <w:u w:val="single"/>
        </w:rPr>
        <w:t>22  de julio de 2026 a las 12:00 horas</w:t>
      </w:r>
      <w:r w:rsidRPr="00F3077E">
        <w:rPr>
          <w:rFonts w:ascii="Arial" w:eastAsia="Arial" w:hAnsi="Arial" w:cs="Arial"/>
          <w:color w:val="000000"/>
          <w:sz w:val="22"/>
          <w:szCs w:val="22"/>
          <w:u w:val="single"/>
        </w:rPr>
        <w:t>,</w:t>
      </w:r>
      <w:r w:rsidRPr="00F3077E">
        <w:rPr>
          <w:rFonts w:ascii="Arial" w:eastAsia="Arial" w:hAnsi="Arial" w:cs="Arial"/>
          <w:color w:val="000000"/>
          <w:sz w:val="22"/>
          <w:szCs w:val="22"/>
        </w:rPr>
        <w:t xml:space="preserve"> en la </w:t>
      </w:r>
      <w:r w:rsidRPr="00F3077E">
        <w:rPr>
          <w:rFonts w:ascii="Arial" w:eastAsia="Arial" w:hAnsi="Arial" w:cs="Arial"/>
          <w:b/>
          <w:bCs/>
          <w:color w:val="000000"/>
          <w:sz w:val="22"/>
          <w:szCs w:val="22"/>
        </w:rPr>
        <w:t xml:space="preserve">“UCC” </w:t>
      </w:r>
      <w:r w:rsidRPr="00F3077E">
        <w:rPr>
          <w:rFonts w:ascii="Arial" w:eastAsia="Arial" w:hAnsi="Arial" w:cs="Arial"/>
          <w:color w:val="000000"/>
          <w:sz w:val="22"/>
          <w:szCs w:val="22"/>
        </w:rPr>
        <w:t xml:space="preserve">o al correo electrónico: </w:t>
      </w:r>
      <w:hyperlink r:id="rId9">
        <w:r w:rsidRPr="00F3077E">
          <w:rPr>
            <w:rFonts w:ascii="Arial" w:eastAsia="Arial" w:hAnsi="Arial" w:cs="Arial"/>
            <w:b/>
            <w:bCs/>
            <w:color w:val="0000FF"/>
            <w:sz w:val="22"/>
            <w:szCs w:val="22"/>
            <w:u w:val="single"/>
          </w:rPr>
          <w:t>administracion@jirco.com</w:t>
        </w:r>
      </w:hyperlink>
      <w:r w:rsidRPr="00F3077E">
        <w:rPr>
          <w:rFonts w:ascii="Arial" w:eastAsia="Arial" w:hAnsi="Arial" w:cs="Arial"/>
          <w:color w:val="000000"/>
          <w:sz w:val="22"/>
          <w:szCs w:val="22"/>
        </w:rPr>
        <w:t xml:space="preserve"> con formato de WORD, este último bajo la responsabilidad del</w:t>
      </w:r>
      <w:r w:rsidRPr="00F3077E">
        <w:rPr>
          <w:rFonts w:ascii="Arial" w:eastAsia="Arial" w:hAnsi="Arial" w:cs="Arial"/>
          <w:b/>
          <w:bCs/>
          <w:color w:val="000000"/>
          <w:sz w:val="22"/>
          <w:szCs w:val="22"/>
        </w:rPr>
        <w:t xml:space="preserve"> “LICITANTE”.</w:t>
      </w:r>
    </w:p>
    <w:p w14:paraId="37B9F786" w14:textId="77777777" w:rsidR="00BE3465" w:rsidRPr="00F3077E" w:rsidRDefault="00BE3465">
      <w:pPr>
        <w:pBdr>
          <w:top w:val="nil"/>
          <w:left w:val="nil"/>
          <w:bottom w:val="nil"/>
          <w:right w:val="nil"/>
          <w:between w:val="nil"/>
        </w:pBdr>
        <w:jc w:val="both"/>
        <w:rPr>
          <w:rFonts w:ascii="Arial" w:eastAsia="Arial" w:hAnsi="Arial" w:cs="Arial"/>
          <w:color w:val="000000"/>
          <w:sz w:val="22"/>
          <w:szCs w:val="22"/>
        </w:rPr>
      </w:pPr>
    </w:p>
    <w:p w14:paraId="554BCEF8" w14:textId="120DD53B" w:rsidR="00BE3465"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La asistencia de los interesados</w:t>
      </w:r>
      <w:r w:rsidRPr="00F3077E">
        <w:rPr>
          <w:rFonts w:ascii="Arial" w:eastAsia="Arial" w:hAnsi="Arial" w:cs="Arial"/>
          <w:b/>
          <w:bCs/>
          <w:color w:val="000000"/>
          <w:sz w:val="22"/>
          <w:szCs w:val="22"/>
        </w:rPr>
        <w:t xml:space="preserve"> </w:t>
      </w:r>
      <w:r w:rsidRPr="00F3077E">
        <w:rPr>
          <w:rFonts w:ascii="Arial" w:eastAsia="Arial" w:hAnsi="Arial" w:cs="Arial"/>
          <w:color w:val="000000"/>
          <w:sz w:val="22"/>
          <w:szCs w:val="22"/>
        </w:rPr>
        <w:t xml:space="preserve">no es obligatoria, sin embargo, deberán aceptar lo ahí acordado, en el entendido de que se podrán modificar características y/o especificaciones de los </w:t>
      </w:r>
      <w:r w:rsidRPr="00F3077E">
        <w:rPr>
          <w:rFonts w:ascii="Arial" w:eastAsia="Arial" w:hAnsi="Arial" w:cs="Arial"/>
          <w:sz w:val="22"/>
          <w:szCs w:val="22"/>
        </w:rPr>
        <w:t>servicios</w:t>
      </w:r>
      <w:r w:rsidRPr="00F3077E">
        <w:rPr>
          <w:rFonts w:ascii="Arial" w:eastAsia="Arial" w:hAnsi="Arial" w:cs="Arial"/>
          <w:color w:val="000000"/>
          <w:sz w:val="22"/>
          <w:szCs w:val="22"/>
        </w:rPr>
        <w:t xml:space="preserve"> y aclarar dudas de las bases. La copia</w:t>
      </w:r>
      <w:r>
        <w:rPr>
          <w:rFonts w:ascii="Arial" w:eastAsia="Arial" w:hAnsi="Arial" w:cs="Arial"/>
          <w:color w:val="000000"/>
          <w:sz w:val="22"/>
          <w:szCs w:val="22"/>
        </w:rPr>
        <w:t xml:space="preserve"> del acta respectiva quedará a la disposición en la </w:t>
      </w:r>
      <w:r>
        <w:rPr>
          <w:rFonts w:ascii="Arial" w:eastAsia="Arial" w:hAnsi="Arial" w:cs="Arial"/>
          <w:b/>
          <w:bCs/>
          <w:color w:val="000000"/>
          <w:sz w:val="22"/>
          <w:szCs w:val="22"/>
        </w:rPr>
        <w:t>“UCC”,</w:t>
      </w:r>
      <w:r>
        <w:rPr>
          <w:rFonts w:ascii="Arial" w:eastAsia="Arial" w:hAnsi="Arial" w:cs="Arial"/>
          <w:color w:val="000000"/>
          <w:sz w:val="22"/>
          <w:szCs w:val="22"/>
        </w:rPr>
        <w:t xml:space="preserve"> de lunes a viernes en días hábiles de 1</w:t>
      </w:r>
      <w:r>
        <w:rPr>
          <w:rFonts w:ascii="Arial" w:eastAsia="Arial" w:hAnsi="Arial" w:cs="Arial"/>
          <w:b/>
          <w:bCs/>
          <w:color w:val="000000"/>
          <w:sz w:val="22"/>
          <w:szCs w:val="22"/>
        </w:rPr>
        <w:t>0:00 a 16:00 horas.</w:t>
      </w:r>
    </w:p>
    <w:p w14:paraId="1D7777B8" w14:textId="77777777" w:rsidR="00BE3465" w:rsidRDefault="00BE3465">
      <w:pPr>
        <w:pBdr>
          <w:top w:val="nil"/>
          <w:left w:val="nil"/>
          <w:bottom w:val="nil"/>
          <w:right w:val="nil"/>
          <w:between w:val="nil"/>
        </w:pBdr>
        <w:jc w:val="both"/>
        <w:rPr>
          <w:rFonts w:ascii="Arial" w:eastAsia="Arial" w:hAnsi="Arial" w:cs="Arial"/>
          <w:color w:val="000000"/>
          <w:sz w:val="22"/>
          <w:szCs w:val="22"/>
        </w:rPr>
      </w:pPr>
    </w:p>
    <w:p w14:paraId="65ABD758" w14:textId="24279478"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acta que se genere de este evento formará parte integral de las presentes bases para los efectos legales a los que haya lugar.</w:t>
      </w:r>
    </w:p>
    <w:p w14:paraId="0C7140E9"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FD3DA5F"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6. PUNTUALIDAD.</w:t>
      </w:r>
    </w:p>
    <w:p w14:paraId="7350DFF0" w14:textId="77777777" w:rsidR="00BE3465" w:rsidRDefault="00BE3465">
      <w:pPr>
        <w:pBdr>
          <w:top w:val="nil"/>
          <w:left w:val="nil"/>
          <w:bottom w:val="nil"/>
          <w:right w:val="nil"/>
          <w:between w:val="nil"/>
        </w:pBdr>
        <w:jc w:val="both"/>
        <w:rPr>
          <w:rFonts w:ascii="Arial" w:eastAsia="Arial" w:hAnsi="Arial" w:cs="Arial"/>
          <w:color w:val="000000"/>
          <w:sz w:val="22"/>
          <w:szCs w:val="22"/>
        </w:rPr>
      </w:pPr>
    </w:p>
    <w:p w14:paraId="56931454" w14:textId="7BDD4945" w:rsidR="00BE3465"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Sólo se permitirá la participación a los eventos a los </w:t>
      </w:r>
      <w:r>
        <w:rPr>
          <w:rFonts w:ascii="Arial" w:eastAsia="Arial" w:hAnsi="Arial" w:cs="Arial"/>
          <w:b/>
          <w:bCs/>
          <w:color w:val="000000"/>
          <w:sz w:val="22"/>
          <w:szCs w:val="22"/>
        </w:rPr>
        <w:t>“LICITANTES”</w:t>
      </w:r>
      <w:r>
        <w:rPr>
          <w:rFonts w:ascii="Arial" w:eastAsia="Arial" w:hAnsi="Arial" w:cs="Arial"/>
          <w:color w:val="000000"/>
          <w:sz w:val="22"/>
          <w:szCs w:val="22"/>
        </w:rPr>
        <w:t xml:space="preserve"> registrados que se encuentren al inicio de los mismos.</w:t>
      </w:r>
    </w:p>
    <w:p w14:paraId="5EE5B4C4" w14:textId="77777777" w:rsidR="00BE3465" w:rsidRDefault="00BE3465">
      <w:pPr>
        <w:pBdr>
          <w:top w:val="nil"/>
          <w:left w:val="nil"/>
          <w:bottom w:val="nil"/>
          <w:right w:val="nil"/>
          <w:between w:val="nil"/>
        </w:pBdr>
        <w:jc w:val="both"/>
        <w:rPr>
          <w:rFonts w:ascii="Arial" w:eastAsia="Arial" w:hAnsi="Arial" w:cs="Arial"/>
          <w:color w:val="000000"/>
          <w:sz w:val="22"/>
          <w:szCs w:val="22"/>
        </w:rPr>
      </w:pPr>
    </w:p>
    <w:p w14:paraId="2D6D6367" w14:textId="00ABEE68" w:rsidR="001E3E5A" w:rsidRDefault="00000000">
      <w:pPr>
        <w:pBdr>
          <w:top w:val="nil"/>
          <w:left w:val="nil"/>
          <w:bottom w:val="nil"/>
          <w:right w:val="nil"/>
          <w:between w:val="nil"/>
        </w:pBdr>
        <w:jc w:val="both"/>
        <w:rPr>
          <w:rFonts w:ascii="Arial" w:eastAsia="Arial" w:hAnsi="Arial" w:cs="Arial"/>
          <w:b/>
          <w:bCs/>
          <w:i/>
          <w:iCs/>
          <w:color w:val="000000"/>
          <w:sz w:val="22"/>
          <w:szCs w:val="22"/>
        </w:rPr>
      </w:pPr>
      <w:r>
        <w:rPr>
          <w:rFonts w:ascii="Arial" w:eastAsia="Arial" w:hAnsi="Arial" w:cs="Arial"/>
          <w:color w:val="000000"/>
          <w:sz w:val="22"/>
          <w:szCs w:val="22"/>
        </w:rPr>
        <w:t xml:space="preserve">Si por causas justificadas no se inicia un acto a la hora señalada, los acuerdos y actividades realizadas serán válidas, no pudiendo los </w:t>
      </w:r>
      <w:r>
        <w:rPr>
          <w:rFonts w:ascii="Arial" w:eastAsia="Arial" w:hAnsi="Arial" w:cs="Arial"/>
          <w:b/>
          <w:bCs/>
          <w:color w:val="000000"/>
          <w:sz w:val="22"/>
          <w:szCs w:val="22"/>
        </w:rPr>
        <w:t xml:space="preserve">“LICITANTES” </w:t>
      </w:r>
      <w:r>
        <w:rPr>
          <w:rFonts w:ascii="Arial" w:eastAsia="Arial" w:hAnsi="Arial" w:cs="Arial"/>
          <w:color w:val="000000"/>
          <w:sz w:val="22"/>
          <w:szCs w:val="22"/>
        </w:rPr>
        <w:t>argumentar incumplimiento por parte de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r>
        <w:rPr>
          <w:rFonts w:ascii="Arial" w:eastAsia="Arial" w:hAnsi="Arial" w:cs="Arial"/>
          <w:b/>
          <w:bCs/>
          <w:i/>
          <w:iCs/>
          <w:color w:val="000000"/>
          <w:sz w:val="22"/>
          <w:szCs w:val="22"/>
        </w:rPr>
        <w:t>.</w:t>
      </w:r>
    </w:p>
    <w:p w14:paraId="588B27AE"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6D7E2011"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7. OBLIGACIONES DEL PROVEEDOR:</w:t>
      </w:r>
    </w:p>
    <w:p w14:paraId="1AA10E8F"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2FB84A75" w14:textId="77777777" w:rsidR="001E3E5A" w:rsidRDefault="00000000">
      <w:pPr>
        <w:numPr>
          <w:ilvl w:val="0"/>
          <w:numId w:val="8"/>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Acudir a la </w:t>
      </w:r>
      <w:r>
        <w:rPr>
          <w:rFonts w:ascii="Arial" w:eastAsia="Arial" w:hAnsi="Arial" w:cs="Arial"/>
          <w:b/>
          <w:bCs/>
          <w:color w:val="000000"/>
          <w:sz w:val="22"/>
          <w:szCs w:val="22"/>
        </w:rPr>
        <w:t>“UCC”</w:t>
      </w:r>
      <w:r>
        <w:rPr>
          <w:rFonts w:ascii="Arial" w:eastAsia="Arial" w:hAnsi="Arial" w:cs="Arial"/>
          <w:color w:val="000000"/>
          <w:sz w:val="22"/>
          <w:szCs w:val="22"/>
        </w:rPr>
        <w:t xml:space="preserve"> a la firma del contrato, en las fechas establecidas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en el apartado de </w:t>
      </w:r>
      <w:r>
        <w:rPr>
          <w:rFonts w:ascii="Arial" w:eastAsia="Arial" w:hAnsi="Arial" w:cs="Arial"/>
          <w:b/>
          <w:bCs/>
          <w:color w:val="000000"/>
          <w:sz w:val="22"/>
          <w:szCs w:val="22"/>
        </w:rPr>
        <w:t xml:space="preserve">FIRMA DEL CONTRATO </w:t>
      </w:r>
      <w:r>
        <w:rPr>
          <w:rFonts w:ascii="Arial" w:eastAsia="Arial" w:hAnsi="Arial" w:cs="Arial"/>
          <w:color w:val="000000"/>
          <w:sz w:val="22"/>
          <w:szCs w:val="22"/>
        </w:rPr>
        <w:t>de estas bases.</w:t>
      </w:r>
    </w:p>
    <w:p w14:paraId="4C0D416C" w14:textId="77777777" w:rsidR="001E3E5A" w:rsidRDefault="001E3E5A">
      <w:pPr>
        <w:pBdr>
          <w:top w:val="nil"/>
          <w:left w:val="nil"/>
          <w:bottom w:val="nil"/>
          <w:right w:val="nil"/>
          <w:between w:val="nil"/>
        </w:pBdr>
        <w:ind w:left="708"/>
        <w:rPr>
          <w:rFonts w:ascii="Arial" w:eastAsia="Arial" w:hAnsi="Arial" w:cs="Arial"/>
          <w:color w:val="000000"/>
        </w:rPr>
      </w:pPr>
    </w:p>
    <w:p w14:paraId="33939AAF" w14:textId="77777777" w:rsidR="001E3E5A" w:rsidRDefault="00000000">
      <w:pPr>
        <w:numPr>
          <w:ilvl w:val="0"/>
          <w:numId w:val="8"/>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Poseer la capacidad administrativa, financiera, legal y técnica, para atender el requerimiento en las condiciones solicitadas, reservándose la </w:t>
      </w:r>
      <w:r>
        <w:rPr>
          <w:rFonts w:ascii="Arial" w:eastAsia="Arial" w:hAnsi="Arial" w:cs="Arial"/>
          <w:b/>
          <w:bCs/>
          <w:color w:val="000000"/>
          <w:sz w:val="22"/>
          <w:szCs w:val="22"/>
        </w:rPr>
        <w:t>“CONVOCANTE”</w:t>
      </w:r>
      <w:r>
        <w:rPr>
          <w:rFonts w:ascii="Arial" w:eastAsia="Arial" w:hAnsi="Arial" w:cs="Arial"/>
          <w:color w:val="000000"/>
          <w:sz w:val="22"/>
          <w:szCs w:val="22"/>
        </w:rPr>
        <w:t xml:space="preserve"> la posibilidad de solicitar </w:t>
      </w:r>
      <w:r>
        <w:rPr>
          <w:rFonts w:ascii="Arial" w:eastAsia="Arial" w:hAnsi="Arial" w:cs="Arial"/>
          <w:color w:val="000000"/>
          <w:sz w:val="22"/>
          <w:szCs w:val="22"/>
        </w:rPr>
        <w:lastRenderedPageBreak/>
        <w:t xml:space="preserve">la documentación a los </w:t>
      </w:r>
      <w:r>
        <w:rPr>
          <w:rFonts w:ascii="Arial" w:eastAsia="Arial" w:hAnsi="Arial" w:cs="Arial"/>
          <w:b/>
          <w:bCs/>
          <w:color w:val="000000"/>
          <w:sz w:val="22"/>
          <w:szCs w:val="22"/>
        </w:rPr>
        <w:t>“LICITANTES”</w:t>
      </w:r>
      <w:r>
        <w:rPr>
          <w:rFonts w:ascii="Arial" w:eastAsia="Arial" w:hAnsi="Arial" w:cs="Arial"/>
          <w:color w:val="000000"/>
          <w:sz w:val="22"/>
          <w:szCs w:val="22"/>
        </w:rPr>
        <w:t xml:space="preserve"> para que acrediten tal circunstancia, en cualquier momento del proceso y posterior al mismo, una vez adjudicado.</w:t>
      </w:r>
    </w:p>
    <w:p w14:paraId="40A20C3B" w14:textId="77777777" w:rsidR="001E3E5A" w:rsidRDefault="001E3E5A">
      <w:pPr>
        <w:pBdr>
          <w:top w:val="nil"/>
          <w:left w:val="nil"/>
          <w:bottom w:val="nil"/>
          <w:right w:val="nil"/>
          <w:between w:val="nil"/>
        </w:pBdr>
        <w:ind w:left="708"/>
        <w:rPr>
          <w:rFonts w:ascii="Arial" w:eastAsia="Arial" w:hAnsi="Arial" w:cs="Arial"/>
          <w:color w:val="000000"/>
        </w:rPr>
      </w:pPr>
    </w:p>
    <w:p w14:paraId="23BC196A" w14:textId="77777777" w:rsidR="001E3E5A" w:rsidRDefault="00000000">
      <w:pPr>
        <w:numPr>
          <w:ilvl w:val="0"/>
          <w:numId w:val="8"/>
        </w:num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 xml:space="preserve">Si resulta adjudicado, deberá estar registrado y actualizado en el Padrón de Proveedores de la JIRCO. </w:t>
      </w:r>
    </w:p>
    <w:p w14:paraId="0227B328"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4810A91F" w14:textId="77777777" w:rsidR="001E3E5A" w:rsidRDefault="00000000">
      <w:pPr>
        <w:numPr>
          <w:ilvl w:val="0"/>
          <w:numId w:val="8"/>
        </w:numPr>
        <w:jc w:val="both"/>
        <w:rPr>
          <w:rFonts w:ascii="Arial" w:eastAsia="Arial" w:hAnsi="Arial" w:cs="Arial"/>
          <w:sz w:val="22"/>
          <w:szCs w:val="22"/>
        </w:rPr>
      </w:pPr>
      <w:r>
        <w:rPr>
          <w:rFonts w:ascii="Arial" w:eastAsia="Arial" w:hAnsi="Arial" w:cs="Arial"/>
          <w:sz w:val="22"/>
          <w:szCs w:val="22"/>
        </w:rPr>
        <w:t xml:space="preserve">Mantener comunicación total con la </w:t>
      </w:r>
      <w:r>
        <w:rPr>
          <w:rFonts w:ascii="Arial" w:eastAsia="Arial" w:hAnsi="Arial" w:cs="Arial"/>
          <w:b/>
          <w:bCs/>
          <w:sz w:val="22"/>
          <w:szCs w:val="22"/>
        </w:rPr>
        <w:t>“CONVOCANTE”</w:t>
      </w:r>
      <w:r>
        <w:rPr>
          <w:rFonts w:ascii="Arial" w:eastAsia="Arial" w:hAnsi="Arial" w:cs="Arial"/>
          <w:sz w:val="22"/>
          <w:szCs w:val="22"/>
        </w:rPr>
        <w:t xml:space="preserve"> desde el momento que es notificado del fallo como adjudicado.</w:t>
      </w:r>
    </w:p>
    <w:p w14:paraId="4234EED1" w14:textId="77777777" w:rsidR="001E3E5A" w:rsidRDefault="001E3E5A">
      <w:pPr>
        <w:ind w:left="785"/>
        <w:jc w:val="both"/>
        <w:rPr>
          <w:rFonts w:ascii="Arial" w:eastAsia="Arial" w:hAnsi="Arial" w:cs="Arial"/>
          <w:sz w:val="22"/>
          <w:szCs w:val="22"/>
        </w:rPr>
      </w:pPr>
    </w:p>
    <w:p w14:paraId="03BAAFA1" w14:textId="77777777" w:rsidR="001E3E5A"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El proveedor será el único responsable de los bienes ofertados para el caso de la transportación y entrega de los mismos o tras</w:t>
      </w:r>
      <w:r>
        <w:rPr>
          <w:rFonts w:ascii="Arial" w:eastAsia="Arial" w:hAnsi="Arial" w:cs="Arial"/>
          <w:sz w:val="22"/>
          <w:szCs w:val="22"/>
        </w:rPr>
        <w:t>lados para la realización de los servicios requeridos</w:t>
      </w:r>
      <w:r>
        <w:rPr>
          <w:rFonts w:ascii="Arial" w:eastAsia="Arial" w:hAnsi="Arial" w:cs="Arial"/>
          <w:color w:val="000000"/>
          <w:sz w:val="22"/>
          <w:szCs w:val="22"/>
        </w:rPr>
        <w:t>, la “</w:t>
      </w:r>
      <w:r>
        <w:rPr>
          <w:rFonts w:ascii="Arial" w:eastAsia="Arial" w:hAnsi="Arial" w:cs="Arial"/>
          <w:b/>
          <w:bCs/>
          <w:color w:val="000000"/>
          <w:sz w:val="22"/>
          <w:szCs w:val="22"/>
        </w:rPr>
        <w:t>CONVOCANTE”</w:t>
      </w:r>
      <w:r>
        <w:rPr>
          <w:rFonts w:ascii="Arial" w:eastAsia="Arial" w:hAnsi="Arial" w:cs="Arial"/>
          <w:color w:val="000000"/>
          <w:sz w:val="22"/>
          <w:szCs w:val="22"/>
        </w:rPr>
        <w:t xml:space="preserve"> no pagará ningún costo adicional por éste concepto.</w:t>
      </w:r>
    </w:p>
    <w:p w14:paraId="2BF075F4"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42E9C98A" w14:textId="77777777" w:rsidR="001E3E5A"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proveedor deberá obligarse a ejecutar el servicio de la presente licitación de conformidad con las especificaciones técnicas solicitadas por el </w:t>
      </w:r>
      <w:r>
        <w:rPr>
          <w:rFonts w:ascii="Arial" w:eastAsia="Arial" w:hAnsi="Arial" w:cs="Arial"/>
          <w:b/>
          <w:bCs/>
          <w:color w:val="000000"/>
          <w:sz w:val="22"/>
          <w:szCs w:val="22"/>
        </w:rPr>
        <w:t>“ORGANISMO</w:t>
      </w:r>
      <w:r>
        <w:rPr>
          <w:rFonts w:ascii="Arial" w:eastAsia="Arial" w:hAnsi="Arial" w:cs="Arial"/>
          <w:color w:val="000000"/>
          <w:sz w:val="22"/>
          <w:szCs w:val="22"/>
        </w:rPr>
        <w:t>” en las bases.</w:t>
      </w:r>
    </w:p>
    <w:p w14:paraId="1DE579F1" w14:textId="77777777" w:rsidR="001E3E5A" w:rsidRDefault="001E3E5A">
      <w:pPr>
        <w:pBdr>
          <w:top w:val="nil"/>
          <w:left w:val="nil"/>
          <w:bottom w:val="nil"/>
          <w:right w:val="nil"/>
          <w:between w:val="nil"/>
        </w:pBdr>
        <w:ind w:left="785"/>
        <w:jc w:val="both"/>
        <w:rPr>
          <w:rFonts w:ascii="Arial" w:eastAsia="Arial" w:hAnsi="Arial" w:cs="Arial"/>
          <w:color w:val="000000"/>
          <w:sz w:val="22"/>
          <w:szCs w:val="22"/>
        </w:rPr>
      </w:pPr>
    </w:p>
    <w:p w14:paraId="0783DEFB" w14:textId="77777777" w:rsidR="001E3E5A" w:rsidRDefault="00000000">
      <w:pPr>
        <w:numPr>
          <w:ilvl w:val="0"/>
          <w:numId w:val="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deberá realizar el servicio conforme a los requerimientos solicitados y dentro del plazo establecido por la </w:t>
      </w:r>
      <w:r>
        <w:rPr>
          <w:rFonts w:ascii="Arial" w:eastAsia="Arial" w:hAnsi="Arial" w:cs="Arial"/>
          <w:b/>
          <w:bCs/>
          <w:color w:val="000000"/>
          <w:sz w:val="22"/>
          <w:szCs w:val="22"/>
        </w:rPr>
        <w:t>“CONVOCANTE”.</w:t>
      </w:r>
    </w:p>
    <w:p w14:paraId="690E0126"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594EF0F6"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8. CARACTERÍSTICAS INDISPENSABLES DE LAS PROPUESTAS TÉCNICAS Y ECONÓMICAS.</w:t>
      </w:r>
    </w:p>
    <w:p w14:paraId="447EE542"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532DF14A" w14:textId="77777777" w:rsidR="001E3E5A"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Los</w:t>
      </w:r>
      <w:r>
        <w:rPr>
          <w:rFonts w:ascii="Arial" w:eastAsia="Arial" w:hAnsi="Arial" w:cs="Arial"/>
          <w:b/>
          <w:bCs/>
          <w:color w:val="000000"/>
          <w:sz w:val="22"/>
          <w:szCs w:val="22"/>
        </w:rPr>
        <w:t xml:space="preserve"> “LICITANTES”</w:t>
      </w:r>
      <w:r>
        <w:rPr>
          <w:rFonts w:ascii="Arial" w:eastAsia="Arial" w:hAnsi="Arial" w:cs="Arial"/>
          <w:color w:val="000000"/>
          <w:sz w:val="22"/>
          <w:szCs w:val="22"/>
        </w:rPr>
        <w:t xml:space="preserve"> registrados entregarán los 2 sobres cerrados en forma inviolable, uno conteniendo la propuesta técnica y otro la propuesta económica señalando claramente: </w:t>
      </w:r>
      <w:r>
        <w:rPr>
          <w:rFonts w:ascii="Arial" w:eastAsia="Arial" w:hAnsi="Arial" w:cs="Arial"/>
          <w:color w:val="000000"/>
          <w:sz w:val="22"/>
          <w:szCs w:val="22"/>
          <w:u w:val="single"/>
        </w:rPr>
        <w:t xml:space="preserve">nombre del </w:t>
      </w:r>
      <w:r>
        <w:rPr>
          <w:rFonts w:ascii="Arial" w:eastAsia="Arial" w:hAnsi="Arial" w:cs="Arial"/>
          <w:b/>
          <w:bCs/>
          <w:color w:val="000000"/>
          <w:sz w:val="22"/>
          <w:szCs w:val="22"/>
          <w:u w:val="single"/>
        </w:rPr>
        <w:t>“LICITANTE”</w:t>
      </w:r>
      <w:r>
        <w:rPr>
          <w:rFonts w:ascii="Arial" w:eastAsia="Arial" w:hAnsi="Arial" w:cs="Arial"/>
          <w:b/>
          <w:bCs/>
          <w:color w:val="000000"/>
          <w:sz w:val="22"/>
          <w:szCs w:val="22"/>
        </w:rPr>
        <w:t>,</w:t>
      </w:r>
      <w:r>
        <w:rPr>
          <w:rFonts w:ascii="Arial" w:eastAsia="Arial" w:hAnsi="Arial" w:cs="Arial"/>
          <w:color w:val="000000"/>
          <w:sz w:val="22"/>
          <w:szCs w:val="22"/>
        </w:rPr>
        <w:t xml:space="preserve"> </w:t>
      </w:r>
      <w:r>
        <w:rPr>
          <w:rFonts w:ascii="Arial" w:eastAsia="Arial" w:hAnsi="Arial" w:cs="Arial"/>
          <w:color w:val="000000"/>
          <w:sz w:val="22"/>
          <w:szCs w:val="22"/>
          <w:u w:val="single"/>
        </w:rPr>
        <w:t>número de licitación</w:t>
      </w:r>
      <w:r>
        <w:rPr>
          <w:rFonts w:ascii="Arial" w:eastAsia="Arial" w:hAnsi="Arial" w:cs="Arial"/>
          <w:color w:val="000000"/>
          <w:sz w:val="22"/>
          <w:szCs w:val="22"/>
        </w:rPr>
        <w:t xml:space="preserve"> y </w:t>
      </w:r>
      <w:r>
        <w:rPr>
          <w:rFonts w:ascii="Arial" w:eastAsia="Arial" w:hAnsi="Arial" w:cs="Arial"/>
          <w:color w:val="000000"/>
          <w:sz w:val="22"/>
          <w:szCs w:val="22"/>
          <w:u w:val="single"/>
        </w:rPr>
        <w:t>tipo de propuesta</w:t>
      </w:r>
      <w:r>
        <w:rPr>
          <w:rFonts w:ascii="Arial" w:eastAsia="Arial" w:hAnsi="Arial" w:cs="Arial"/>
          <w:color w:val="000000"/>
          <w:sz w:val="22"/>
          <w:szCs w:val="22"/>
        </w:rPr>
        <w:t xml:space="preserve"> (técnica o económica), en caso de omitir algún dato de los solicitados en este inciso, la </w:t>
      </w:r>
      <w:r>
        <w:rPr>
          <w:rFonts w:ascii="Arial" w:eastAsia="Arial" w:hAnsi="Arial" w:cs="Arial"/>
          <w:b/>
          <w:bCs/>
          <w:color w:val="000000"/>
          <w:sz w:val="22"/>
          <w:szCs w:val="22"/>
        </w:rPr>
        <w:t>“CONVOCANTE”</w:t>
      </w:r>
      <w:r>
        <w:rPr>
          <w:rFonts w:ascii="Arial" w:eastAsia="Arial" w:hAnsi="Arial" w:cs="Arial"/>
          <w:color w:val="000000"/>
          <w:sz w:val="22"/>
          <w:szCs w:val="22"/>
        </w:rPr>
        <w:t xml:space="preserve"> le </w:t>
      </w:r>
      <w:r>
        <w:rPr>
          <w:rFonts w:ascii="Arial" w:eastAsia="Arial" w:hAnsi="Arial" w:cs="Arial"/>
          <w:sz w:val="22"/>
          <w:szCs w:val="22"/>
        </w:rPr>
        <w:t>solicitará</w:t>
      </w:r>
      <w:r>
        <w:rPr>
          <w:rFonts w:ascii="Arial" w:eastAsia="Arial" w:hAnsi="Arial" w:cs="Arial"/>
          <w:color w:val="000000"/>
          <w:sz w:val="22"/>
          <w:szCs w:val="22"/>
        </w:rPr>
        <w:t xml:space="preserve"> al o los participantes que cubran los requisitos para seguir con el acto.</w:t>
      </w:r>
    </w:p>
    <w:p w14:paraId="248E7555" w14:textId="77777777" w:rsidR="001E3E5A" w:rsidRDefault="001E3E5A">
      <w:pPr>
        <w:pBdr>
          <w:top w:val="nil"/>
          <w:left w:val="nil"/>
          <w:bottom w:val="nil"/>
          <w:right w:val="nil"/>
          <w:between w:val="nil"/>
        </w:pBdr>
        <w:ind w:left="360"/>
        <w:jc w:val="both"/>
        <w:rPr>
          <w:rFonts w:ascii="Arial" w:eastAsia="Arial" w:hAnsi="Arial" w:cs="Arial"/>
          <w:color w:val="000000"/>
          <w:sz w:val="22"/>
          <w:szCs w:val="22"/>
        </w:rPr>
      </w:pPr>
    </w:p>
    <w:p w14:paraId="0838025E" w14:textId="77777777" w:rsidR="001E3E5A"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Deberán dirigirse a la</w:t>
      </w:r>
      <w:r>
        <w:rPr>
          <w:rFonts w:ascii="Arial" w:eastAsia="Arial" w:hAnsi="Arial" w:cs="Arial"/>
          <w:b/>
          <w:bCs/>
          <w:color w:val="000000"/>
          <w:sz w:val="22"/>
          <w:szCs w:val="22"/>
        </w:rPr>
        <w:t xml:space="preserve"> “CONVOCANTE”, </w:t>
      </w:r>
      <w:r>
        <w:rPr>
          <w:rFonts w:ascii="Arial" w:eastAsia="Arial" w:hAnsi="Arial" w:cs="Arial"/>
          <w:color w:val="000000"/>
          <w:sz w:val="22"/>
          <w:szCs w:val="22"/>
        </w:rPr>
        <w:t xml:space="preserve">presentarse mecanografiadas o impresas en original, preferentemente elaboradas en papel membretado del </w:t>
      </w:r>
      <w:r>
        <w:rPr>
          <w:rFonts w:ascii="Arial" w:eastAsia="Arial" w:hAnsi="Arial" w:cs="Arial"/>
          <w:b/>
          <w:bCs/>
          <w:color w:val="000000"/>
          <w:sz w:val="22"/>
          <w:szCs w:val="22"/>
        </w:rPr>
        <w:t>“LICITANTE”.</w:t>
      </w:r>
    </w:p>
    <w:p w14:paraId="67BF845F"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9462181" w14:textId="77777777" w:rsidR="001E3E5A"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Toda la documentación redactada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deberá ser presentada en </w:t>
      </w:r>
      <w:r>
        <w:rPr>
          <w:rFonts w:ascii="Arial" w:eastAsia="Arial" w:hAnsi="Arial" w:cs="Arial"/>
          <w:color w:val="000000"/>
          <w:sz w:val="22"/>
          <w:szCs w:val="22"/>
          <w:u w:val="single"/>
        </w:rPr>
        <w:t>español</w:t>
      </w:r>
      <w:r>
        <w:rPr>
          <w:rFonts w:ascii="Arial" w:eastAsia="Arial" w:hAnsi="Arial" w:cs="Arial"/>
          <w:color w:val="000000"/>
          <w:sz w:val="22"/>
          <w:szCs w:val="22"/>
        </w:rPr>
        <w:t xml:space="preserve">, y conforme a los anexos establecidos para tal fin, si algún texto se encuentra en inglés dentro de las especificaciones señaladas en el </w:t>
      </w:r>
      <w:r>
        <w:rPr>
          <w:rFonts w:ascii="Arial" w:eastAsia="Arial" w:hAnsi="Arial" w:cs="Arial"/>
          <w:b/>
          <w:bCs/>
          <w:color w:val="000000"/>
          <w:sz w:val="22"/>
          <w:szCs w:val="22"/>
        </w:rPr>
        <w:t>Anexo 1</w:t>
      </w:r>
      <w:r>
        <w:rPr>
          <w:rFonts w:ascii="Arial" w:eastAsia="Arial" w:hAnsi="Arial" w:cs="Arial"/>
          <w:color w:val="000000"/>
          <w:sz w:val="22"/>
          <w:szCs w:val="22"/>
        </w:rPr>
        <w:t xml:space="preserve"> de estas bases, podrá presentarse tal cual, sin que sea motivo de descalificación, las certificaciones, los folletos y catálogos podrán presentarse en el idioma del país de origen, preferentemente traducidos al español en copia simple. </w:t>
      </w:r>
    </w:p>
    <w:p w14:paraId="52802868"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199AEFC1" w14:textId="77777777" w:rsidR="001E3E5A"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“LICITANTE”</w:t>
      </w:r>
      <w:r>
        <w:rPr>
          <w:rFonts w:ascii="Arial" w:eastAsia="Arial" w:hAnsi="Arial" w:cs="Arial"/>
          <w:color w:val="000000"/>
          <w:sz w:val="22"/>
          <w:szCs w:val="22"/>
        </w:rPr>
        <w:t xml:space="preserve"> o su Representante Legal, deberá firmar en forma autógrafa toda la documentación preparada por él.</w:t>
      </w:r>
    </w:p>
    <w:p w14:paraId="67EC8E03" w14:textId="77777777" w:rsidR="001E3E5A" w:rsidRDefault="001E3E5A">
      <w:pPr>
        <w:pBdr>
          <w:top w:val="nil"/>
          <w:left w:val="nil"/>
          <w:bottom w:val="nil"/>
          <w:right w:val="nil"/>
          <w:between w:val="nil"/>
        </w:pBdr>
        <w:rPr>
          <w:rFonts w:ascii="Arial" w:eastAsia="Arial" w:hAnsi="Arial" w:cs="Arial"/>
          <w:color w:val="000000"/>
          <w:sz w:val="22"/>
          <w:szCs w:val="22"/>
        </w:rPr>
      </w:pPr>
    </w:p>
    <w:p w14:paraId="7910ED31" w14:textId="77777777" w:rsidR="001E3E5A"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La proposición no deberá contener textos entre líneas, raspaduras, alteraciones, tachaduras, ni enmendaduras.</w:t>
      </w:r>
    </w:p>
    <w:p w14:paraId="1968646B" w14:textId="77777777" w:rsidR="001E3E5A" w:rsidRDefault="001E3E5A">
      <w:pPr>
        <w:pBdr>
          <w:top w:val="nil"/>
          <w:left w:val="nil"/>
          <w:bottom w:val="nil"/>
          <w:right w:val="nil"/>
          <w:between w:val="nil"/>
        </w:pBdr>
        <w:ind w:left="708"/>
        <w:rPr>
          <w:rFonts w:ascii="Arial" w:eastAsia="Arial" w:hAnsi="Arial" w:cs="Arial"/>
          <w:color w:val="000000"/>
          <w:sz w:val="22"/>
          <w:szCs w:val="22"/>
        </w:rPr>
      </w:pPr>
    </w:p>
    <w:p w14:paraId="54E11AD6" w14:textId="77777777" w:rsidR="001E3E5A"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Propuesta Técnica</w:t>
      </w:r>
      <w:r>
        <w:rPr>
          <w:rFonts w:ascii="Arial" w:eastAsia="Arial" w:hAnsi="Arial" w:cs="Arial"/>
          <w:color w:val="000000"/>
          <w:sz w:val="22"/>
          <w:szCs w:val="22"/>
        </w:rPr>
        <w:t xml:space="preserve"> deberá presentarse conforme al formato del </w:t>
      </w:r>
      <w:r>
        <w:rPr>
          <w:rFonts w:ascii="Arial" w:eastAsia="Arial" w:hAnsi="Arial" w:cs="Arial"/>
          <w:b/>
          <w:bCs/>
          <w:color w:val="000000"/>
          <w:sz w:val="22"/>
          <w:szCs w:val="22"/>
        </w:rPr>
        <w:t>Anexo 5 “Propuesta Técnica”, por escrito,</w:t>
      </w:r>
      <w:r>
        <w:rPr>
          <w:rFonts w:ascii="Arial" w:eastAsia="Arial" w:hAnsi="Arial" w:cs="Arial"/>
          <w:color w:val="000000"/>
          <w:sz w:val="22"/>
          <w:szCs w:val="22"/>
        </w:rPr>
        <w:t xml:space="preserve"> deberán señalar si cotizan, y deberán contener como mínimo las especificaciones contenidas en el anexo 1 de las bases. Toda la documentación deberá de estar firmada por el representante legal y</w:t>
      </w:r>
      <w:r>
        <w:rPr>
          <w:rFonts w:ascii="Arial" w:eastAsia="Arial" w:hAnsi="Arial" w:cs="Arial"/>
          <w:b/>
          <w:bCs/>
          <w:color w:val="000000"/>
          <w:sz w:val="22"/>
          <w:szCs w:val="22"/>
        </w:rPr>
        <w:t xml:space="preserve"> </w:t>
      </w:r>
      <w:r>
        <w:rPr>
          <w:rFonts w:ascii="Arial" w:eastAsia="Arial" w:hAnsi="Arial" w:cs="Arial"/>
          <w:color w:val="000000"/>
          <w:sz w:val="22"/>
          <w:szCs w:val="22"/>
        </w:rPr>
        <w:t xml:space="preserve">preferentemente </w:t>
      </w:r>
      <w:r>
        <w:rPr>
          <w:rFonts w:ascii="Arial" w:eastAsia="Arial" w:hAnsi="Arial" w:cs="Arial"/>
          <w:b/>
          <w:bCs/>
          <w:color w:val="000000"/>
          <w:sz w:val="22"/>
          <w:szCs w:val="22"/>
        </w:rPr>
        <w:t>FOLIADA.</w:t>
      </w:r>
    </w:p>
    <w:p w14:paraId="5ACF65E6"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1850072" w14:textId="77777777" w:rsidR="001E3E5A" w:rsidRDefault="00000000">
      <w:pPr>
        <w:numPr>
          <w:ilvl w:val="1"/>
          <w:numId w:val="2"/>
        </w:num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 La </w:t>
      </w:r>
      <w:r>
        <w:rPr>
          <w:rFonts w:ascii="Arial" w:eastAsia="Arial" w:hAnsi="Arial" w:cs="Arial"/>
          <w:b/>
          <w:bCs/>
          <w:color w:val="000000"/>
          <w:sz w:val="22"/>
          <w:szCs w:val="22"/>
        </w:rPr>
        <w:t>Propuesta Económica</w:t>
      </w:r>
      <w:r>
        <w:rPr>
          <w:rFonts w:ascii="Arial" w:eastAsia="Arial" w:hAnsi="Arial" w:cs="Arial"/>
          <w:color w:val="000000"/>
          <w:sz w:val="22"/>
          <w:szCs w:val="22"/>
        </w:rPr>
        <w:t xml:space="preserve"> deberá presentarse conforme al formato del </w:t>
      </w:r>
      <w:r>
        <w:rPr>
          <w:rFonts w:ascii="Arial" w:eastAsia="Arial" w:hAnsi="Arial" w:cs="Arial"/>
          <w:b/>
          <w:bCs/>
          <w:color w:val="000000"/>
          <w:sz w:val="22"/>
          <w:szCs w:val="22"/>
        </w:rPr>
        <w:t xml:space="preserve">Anexo 6 “Propuesta Económica”, por escrito, </w:t>
      </w:r>
      <w:r>
        <w:rPr>
          <w:rFonts w:ascii="Arial" w:eastAsia="Arial" w:hAnsi="Arial" w:cs="Arial"/>
          <w:color w:val="000000"/>
          <w:sz w:val="22"/>
          <w:szCs w:val="22"/>
        </w:rPr>
        <w:t xml:space="preserve">especificando: </w:t>
      </w:r>
    </w:p>
    <w:p w14:paraId="466EF1BA" w14:textId="77777777" w:rsidR="001E3E5A" w:rsidRDefault="001E3E5A">
      <w:pPr>
        <w:pBdr>
          <w:top w:val="nil"/>
          <w:left w:val="nil"/>
          <w:bottom w:val="nil"/>
          <w:right w:val="nil"/>
          <w:between w:val="nil"/>
        </w:pBdr>
        <w:ind w:left="360"/>
        <w:jc w:val="both"/>
        <w:rPr>
          <w:rFonts w:ascii="Arial" w:eastAsia="Arial" w:hAnsi="Arial" w:cs="Arial"/>
          <w:color w:val="000000"/>
          <w:sz w:val="22"/>
          <w:szCs w:val="22"/>
        </w:rPr>
      </w:pPr>
    </w:p>
    <w:p w14:paraId="293C3E05" w14:textId="77777777" w:rsidR="001E3E5A"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precios en moneda nacional con el I.V.A. desglosado. </w:t>
      </w:r>
    </w:p>
    <w:p w14:paraId="07240A4E" w14:textId="77777777" w:rsidR="001E3E5A"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Todos los costos involucrados.</w:t>
      </w:r>
    </w:p>
    <w:p w14:paraId="0CAC0690" w14:textId="77777777" w:rsidR="001E3E5A" w:rsidRDefault="00000000">
      <w:pPr>
        <w:numPr>
          <w:ilvl w:val="0"/>
          <w:numId w:val="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Vigencia de la oferta: hasta el cumplimiento total de la entrega del servicio adjudicado. </w:t>
      </w:r>
    </w:p>
    <w:p w14:paraId="3E848CF1" w14:textId="77777777" w:rsidR="001E3E5A" w:rsidRDefault="00000000">
      <w:pPr>
        <w:pBdr>
          <w:top w:val="nil"/>
          <w:left w:val="nil"/>
          <w:bottom w:val="nil"/>
          <w:right w:val="nil"/>
          <w:between w:val="nil"/>
        </w:pBdr>
        <w:ind w:left="720"/>
        <w:jc w:val="both"/>
        <w:rPr>
          <w:rFonts w:ascii="Arial" w:eastAsia="Arial" w:hAnsi="Arial" w:cs="Arial"/>
          <w:b/>
          <w:bCs/>
          <w:color w:val="000000"/>
          <w:sz w:val="22"/>
          <w:szCs w:val="22"/>
        </w:rPr>
      </w:pPr>
      <w:r>
        <w:rPr>
          <w:rFonts w:ascii="Arial" w:eastAsia="Arial" w:hAnsi="Arial" w:cs="Arial"/>
          <w:b/>
          <w:bCs/>
          <w:color w:val="000000"/>
          <w:sz w:val="22"/>
          <w:szCs w:val="22"/>
        </w:rPr>
        <w:t xml:space="preserve"> </w:t>
      </w:r>
    </w:p>
    <w:p w14:paraId="7E1FD017" w14:textId="77777777" w:rsidR="001E3E5A" w:rsidRDefault="00000000">
      <w:pPr>
        <w:pBdr>
          <w:top w:val="nil"/>
          <w:left w:val="nil"/>
          <w:bottom w:val="nil"/>
          <w:right w:val="nil"/>
          <w:between w:val="nil"/>
        </w:pBdr>
        <w:ind w:left="360"/>
        <w:jc w:val="both"/>
        <w:rPr>
          <w:rFonts w:ascii="Arial" w:eastAsia="Arial" w:hAnsi="Arial" w:cs="Arial"/>
          <w:b/>
          <w:bCs/>
          <w:color w:val="000000"/>
          <w:sz w:val="22"/>
          <w:szCs w:val="22"/>
          <w:u w:val="single"/>
        </w:rPr>
      </w:pPr>
      <w:r>
        <w:rPr>
          <w:rFonts w:ascii="Arial" w:eastAsia="Arial" w:hAnsi="Arial" w:cs="Arial"/>
          <w:color w:val="000000"/>
          <w:sz w:val="22"/>
          <w:szCs w:val="22"/>
        </w:rPr>
        <w:t xml:space="preserve">La cotización deberá incluir todos los costos involucrados, por lo que una vez presentada la propuesta </w:t>
      </w:r>
      <w:r>
        <w:rPr>
          <w:rFonts w:ascii="Arial" w:eastAsia="Arial" w:hAnsi="Arial" w:cs="Arial"/>
          <w:b/>
          <w:bCs/>
          <w:color w:val="000000"/>
          <w:sz w:val="22"/>
          <w:szCs w:val="22"/>
          <w:u w:val="single"/>
        </w:rPr>
        <w:t>no se aceptará ningún costo extra.</w:t>
      </w:r>
    </w:p>
    <w:p w14:paraId="257EFAB1"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1364275A"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9.</w:t>
      </w:r>
      <w:r>
        <w:rPr>
          <w:rFonts w:ascii="Arial" w:eastAsia="Arial" w:hAnsi="Arial" w:cs="Arial"/>
          <w:b/>
          <w:bCs/>
          <w:color w:val="000000"/>
          <w:sz w:val="22"/>
          <w:szCs w:val="22"/>
        </w:rPr>
        <w:tab/>
        <w:t>DESARROLLO DE LA LICITACIÓN.</w:t>
      </w:r>
    </w:p>
    <w:p w14:paraId="04467360"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1DC4EEE3"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9.1. PRESENTACIÓN Y APERTURA DE PROPUESTAS TÉCNICAS Y ECONÓMICAS.</w:t>
      </w:r>
    </w:p>
    <w:p w14:paraId="270D391B"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415494F4" w14:textId="69593EBA" w:rsidR="001E3E5A" w:rsidRPr="00F3077E" w:rsidRDefault="00000000">
      <w:pPr>
        <w:pBdr>
          <w:top w:val="nil"/>
          <w:left w:val="nil"/>
          <w:bottom w:val="nil"/>
          <w:right w:val="nil"/>
          <w:between w:val="nil"/>
        </w:pBdr>
        <w:jc w:val="both"/>
        <w:rPr>
          <w:rFonts w:ascii="Arial" w:eastAsia="Arial" w:hAnsi="Arial" w:cs="Arial"/>
          <w:color w:val="000000"/>
          <w:sz w:val="22"/>
          <w:szCs w:val="22"/>
        </w:rPr>
      </w:pPr>
      <w:r w:rsidRPr="00F3077E">
        <w:rPr>
          <w:rFonts w:ascii="Arial" w:eastAsia="Arial" w:hAnsi="Arial" w:cs="Arial"/>
          <w:color w:val="000000"/>
          <w:sz w:val="22"/>
          <w:szCs w:val="22"/>
        </w:rPr>
        <w:t>Este acto se llevará a cabo conforme a lo establecido en el artículo 72 de la “</w:t>
      </w:r>
      <w:r w:rsidRPr="00F3077E">
        <w:rPr>
          <w:rFonts w:ascii="Arial" w:eastAsia="Arial" w:hAnsi="Arial" w:cs="Arial"/>
          <w:b/>
          <w:bCs/>
          <w:color w:val="000000"/>
          <w:sz w:val="22"/>
          <w:szCs w:val="22"/>
        </w:rPr>
        <w:t>LEY</w:t>
      </w:r>
      <w:r w:rsidRPr="00F3077E">
        <w:rPr>
          <w:rFonts w:ascii="Arial" w:eastAsia="Arial" w:hAnsi="Arial" w:cs="Arial"/>
          <w:color w:val="000000"/>
          <w:sz w:val="22"/>
          <w:szCs w:val="22"/>
        </w:rPr>
        <w:t xml:space="preserve">” a las </w:t>
      </w:r>
      <w:r w:rsidRPr="00F3077E">
        <w:rPr>
          <w:rFonts w:ascii="Arial" w:eastAsia="Arial" w:hAnsi="Arial" w:cs="Arial"/>
          <w:b/>
          <w:bCs/>
          <w:color w:val="000000"/>
          <w:sz w:val="22"/>
          <w:szCs w:val="22"/>
          <w:u w:val="single"/>
        </w:rPr>
        <w:t>12:00 Doce horas del 27 de julio del 2026,</w:t>
      </w:r>
      <w:r w:rsidRPr="00F3077E">
        <w:rPr>
          <w:rFonts w:ascii="Arial" w:eastAsia="Arial" w:hAnsi="Arial" w:cs="Arial"/>
          <w:color w:val="000000"/>
          <w:sz w:val="22"/>
          <w:szCs w:val="22"/>
        </w:rPr>
        <w:t xml:space="preserve"> en la Sala de Juntas de la </w:t>
      </w:r>
      <w:r w:rsidRPr="00F3077E">
        <w:rPr>
          <w:rFonts w:ascii="Arial" w:eastAsia="Arial" w:hAnsi="Arial" w:cs="Arial"/>
          <w:b/>
          <w:bCs/>
          <w:color w:val="000000"/>
          <w:sz w:val="22"/>
          <w:szCs w:val="22"/>
        </w:rPr>
        <w:t>“CONVOCANTE”</w:t>
      </w:r>
      <w:r w:rsidRPr="00F3077E">
        <w:rPr>
          <w:rFonts w:ascii="Arial" w:eastAsia="Arial" w:hAnsi="Arial" w:cs="Arial"/>
          <w:color w:val="000000"/>
          <w:sz w:val="22"/>
          <w:szCs w:val="22"/>
        </w:rPr>
        <w:t>, ubicada en Independencia 91. Col. Centro, Zapotlán el Grande, Jalisco, CP 49000.</w:t>
      </w:r>
    </w:p>
    <w:p w14:paraId="64E32DCE"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7A611784" w14:textId="77777777" w:rsidR="001E3E5A" w:rsidRPr="00F3077E" w:rsidRDefault="00000000">
      <w:pPr>
        <w:pBdr>
          <w:top w:val="nil"/>
          <w:left w:val="nil"/>
          <w:bottom w:val="nil"/>
          <w:right w:val="nil"/>
          <w:between w:val="nil"/>
        </w:pBdr>
        <w:jc w:val="both"/>
        <w:rPr>
          <w:rFonts w:ascii="Arial" w:eastAsia="Arial" w:hAnsi="Arial" w:cs="Arial"/>
          <w:b/>
          <w:bCs/>
          <w:smallCaps/>
          <w:color w:val="000000"/>
          <w:sz w:val="22"/>
          <w:szCs w:val="22"/>
        </w:rPr>
      </w:pPr>
      <w:r w:rsidRPr="00F3077E">
        <w:rPr>
          <w:rFonts w:ascii="Arial" w:eastAsia="Arial" w:hAnsi="Arial" w:cs="Arial"/>
          <w:b/>
          <w:bCs/>
          <w:color w:val="000000"/>
          <w:sz w:val="22"/>
          <w:szCs w:val="22"/>
        </w:rPr>
        <w:t>10.</w:t>
      </w:r>
      <w:r w:rsidRPr="00F3077E">
        <w:rPr>
          <w:rFonts w:ascii="Arial" w:eastAsia="Arial" w:hAnsi="Arial" w:cs="Arial"/>
          <w:color w:val="000000"/>
          <w:sz w:val="22"/>
          <w:szCs w:val="22"/>
        </w:rPr>
        <w:t xml:space="preserve"> </w:t>
      </w:r>
      <w:r w:rsidRPr="00F3077E">
        <w:rPr>
          <w:rFonts w:ascii="Arial" w:eastAsia="Arial" w:hAnsi="Arial" w:cs="Arial"/>
          <w:b/>
          <w:bCs/>
          <w:smallCaps/>
          <w:color w:val="000000"/>
          <w:sz w:val="22"/>
          <w:szCs w:val="22"/>
        </w:rPr>
        <w:t>DOCUMENTOS QUE DEBE CONTENER EL SOBRE DE LA PROPUESTA TÉCNICA:</w:t>
      </w:r>
    </w:p>
    <w:p w14:paraId="79D0216E" w14:textId="77777777" w:rsidR="001E3E5A" w:rsidRPr="00F3077E" w:rsidRDefault="001E3E5A">
      <w:pPr>
        <w:pBdr>
          <w:top w:val="nil"/>
          <w:left w:val="nil"/>
          <w:bottom w:val="nil"/>
          <w:right w:val="nil"/>
          <w:between w:val="nil"/>
        </w:pBdr>
        <w:jc w:val="both"/>
        <w:rPr>
          <w:rFonts w:ascii="Arial" w:eastAsia="Arial" w:hAnsi="Arial" w:cs="Arial"/>
          <w:b/>
          <w:bCs/>
          <w:smallCaps/>
          <w:color w:val="000000"/>
          <w:sz w:val="22"/>
          <w:szCs w:val="22"/>
        </w:rPr>
      </w:pPr>
    </w:p>
    <w:p w14:paraId="409F6A2E" w14:textId="77777777" w:rsidR="001E3E5A" w:rsidRDefault="00000000">
      <w:pPr>
        <w:widowControl w:val="0"/>
        <w:numPr>
          <w:ilvl w:val="0"/>
          <w:numId w:val="1"/>
        </w:numPr>
        <w:jc w:val="both"/>
        <w:rPr>
          <w:rFonts w:ascii="Arial" w:eastAsia="Arial" w:hAnsi="Arial" w:cs="Arial"/>
          <w:sz w:val="22"/>
          <w:szCs w:val="22"/>
        </w:rPr>
      </w:pPr>
      <w:r w:rsidRPr="00F3077E">
        <w:rPr>
          <w:rFonts w:ascii="Arial" w:eastAsia="Arial" w:hAnsi="Arial" w:cs="Arial"/>
          <w:sz w:val="22"/>
          <w:szCs w:val="22"/>
        </w:rPr>
        <w:t>Original de Propuesta</w:t>
      </w:r>
      <w:r>
        <w:rPr>
          <w:rFonts w:ascii="Arial" w:eastAsia="Arial" w:hAnsi="Arial" w:cs="Arial"/>
          <w:sz w:val="22"/>
          <w:szCs w:val="22"/>
        </w:rPr>
        <w:t xml:space="preserve"> Técnica por escrito, conforme al </w:t>
      </w:r>
      <w:r>
        <w:rPr>
          <w:rFonts w:ascii="Arial" w:eastAsia="Arial" w:hAnsi="Arial" w:cs="Arial"/>
          <w:b/>
          <w:bCs/>
          <w:sz w:val="22"/>
          <w:szCs w:val="22"/>
        </w:rPr>
        <w:t>Anexo 5</w:t>
      </w:r>
      <w:r>
        <w:rPr>
          <w:rFonts w:ascii="Arial" w:eastAsia="Arial" w:hAnsi="Arial" w:cs="Arial"/>
          <w:sz w:val="22"/>
          <w:szCs w:val="22"/>
        </w:rPr>
        <w:t xml:space="preserve">, que deberá de contener como mínimo las   especificaciones contenidas en el anexo 1 de las bases. </w:t>
      </w:r>
    </w:p>
    <w:p w14:paraId="3EB92BDF" w14:textId="77777777" w:rsidR="001E3E5A" w:rsidRDefault="001E3E5A">
      <w:pPr>
        <w:ind w:left="720"/>
        <w:rPr>
          <w:rFonts w:ascii="Arial" w:eastAsia="Arial" w:hAnsi="Arial" w:cs="Arial"/>
          <w:sz w:val="22"/>
          <w:szCs w:val="22"/>
        </w:rPr>
      </w:pPr>
    </w:p>
    <w:p w14:paraId="60D4D696" w14:textId="77777777" w:rsidR="001E3E5A"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Carta Proposición conforme al </w:t>
      </w:r>
      <w:r>
        <w:rPr>
          <w:rFonts w:ascii="Arial" w:eastAsia="Arial" w:hAnsi="Arial" w:cs="Arial"/>
          <w:b/>
          <w:bCs/>
          <w:sz w:val="22"/>
          <w:szCs w:val="22"/>
        </w:rPr>
        <w:t>Anexo 3.</w:t>
      </w:r>
    </w:p>
    <w:p w14:paraId="60392AC2" w14:textId="77777777" w:rsidR="001E3E5A" w:rsidRDefault="001E3E5A">
      <w:pPr>
        <w:ind w:left="720"/>
        <w:rPr>
          <w:rFonts w:ascii="Arial" w:eastAsia="Arial" w:hAnsi="Arial" w:cs="Arial"/>
          <w:sz w:val="22"/>
          <w:szCs w:val="22"/>
        </w:rPr>
      </w:pPr>
    </w:p>
    <w:p w14:paraId="0C2A2E65" w14:textId="77777777" w:rsidR="001E3E5A"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Original de Acreditación conforme al </w:t>
      </w:r>
      <w:r>
        <w:rPr>
          <w:rFonts w:ascii="Arial" w:eastAsia="Arial" w:hAnsi="Arial" w:cs="Arial"/>
          <w:b/>
          <w:bCs/>
          <w:sz w:val="22"/>
          <w:szCs w:val="22"/>
        </w:rPr>
        <w:t>Anexo 4.</w:t>
      </w:r>
    </w:p>
    <w:p w14:paraId="49428AF8" w14:textId="77777777" w:rsidR="001E3E5A" w:rsidRDefault="001E3E5A">
      <w:pPr>
        <w:ind w:left="708"/>
        <w:rPr>
          <w:rFonts w:ascii="Arial" w:eastAsia="Arial" w:hAnsi="Arial" w:cs="Arial"/>
          <w:sz w:val="22"/>
          <w:szCs w:val="22"/>
        </w:rPr>
      </w:pPr>
    </w:p>
    <w:p w14:paraId="18DA215D" w14:textId="77777777" w:rsidR="001E3E5A"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Ficha técnica para la partida ofertada, conforme al </w:t>
      </w:r>
      <w:r>
        <w:rPr>
          <w:rFonts w:ascii="Arial" w:eastAsia="Arial" w:hAnsi="Arial" w:cs="Arial"/>
          <w:b/>
          <w:bCs/>
          <w:sz w:val="22"/>
          <w:szCs w:val="22"/>
        </w:rPr>
        <w:t>Anexo 1.</w:t>
      </w:r>
    </w:p>
    <w:p w14:paraId="033EBB64" w14:textId="77777777" w:rsidR="001E3E5A" w:rsidRDefault="001E3E5A">
      <w:pPr>
        <w:ind w:left="708"/>
        <w:rPr>
          <w:rFonts w:ascii="Arial" w:eastAsia="Arial" w:hAnsi="Arial" w:cs="Arial"/>
          <w:sz w:val="22"/>
          <w:szCs w:val="22"/>
        </w:rPr>
      </w:pPr>
    </w:p>
    <w:p w14:paraId="18A78D33" w14:textId="77777777" w:rsidR="001E3E5A"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Copia simple del acta constitutiva.</w:t>
      </w:r>
    </w:p>
    <w:p w14:paraId="6EE094E6" w14:textId="77777777" w:rsidR="001E3E5A" w:rsidRDefault="001E3E5A">
      <w:pPr>
        <w:ind w:left="708"/>
        <w:rPr>
          <w:rFonts w:ascii="Arial" w:eastAsia="Arial" w:hAnsi="Arial" w:cs="Arial"/>
          <w:sz w:val="22"/>
          <w:szCs w:val="22"/>
        </w:rPr>
      </w:pPr>
    </w:p>
    <w:p w14:paraId="38BD3550" w14:textId="77777777" w:rsidR="001E3E5A" w:rsidRPr="00F3077E"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Copia de un comprobante de domicilio (no mayor a 3 meses de antigüedad a la fecha de la presentación de propuestas técnicas </w:t>
      </w:r>
      <w:r w:rsidRPr="00F3077E">
        <w:rPr>
          <w:rFonts w:ascii="Arial" w:eastAsia="Arial" w:hAnsi="Arial" w:cs="Arial"/>
          <w:sz w:val="22"/>
          <w:szCs w:val="22"/>
        </w:rPr>
        <w:t xml:space="preserve">y económicas y apertura de propuestas técnicas) a nombre de la razón social del “PARTICIPANTE”. El “PARTICIPANTE” deberá tener un domicilio establecido dentro de cualquier municipio del estado de Jalisco.  </w:t>
      </w:r>
    </w:p>
    <w:p w14:paraId="4DB31E58" w14:textId="77777777" w:rsidR="001E3E5A" w:rsidRPr="00F3077E" w:rsidRDefault="001E3E5A">
      <w:pPr>
        <w:ind w:left="708"/>
        <w:rPr>
          <w:rFonts w:ascii="Arial" w:eastAsia="Arial" w:hAnsi="Arial" w:cs="Arial"/>
          <w:sz w:val="22"/>
          <w:szCs w:val="22"/>
        </w:rPr>
      </w:pPr>
    </w:p>
    <w:p w14:paraId="6B9FFF77" w14:textId="77777777" w:rsidR="001E3E5A" w:rsidRPr="00F3077E" w:rsidRDefault="00000000">
      <w:pPr>
        <w:widowControl w:val="0"/>
        <w:numPr>
          <w:ilvl w:val="0"/>
          <w:numId w:val="1"/>
        </w:numPr>
        <w:jc w:val="both"/>
        <w:rPr>
          <w:rFonts w:ascii="Arial" w:eastAsia="Arial" w:hAnsi="Arial" w:cs="Arial"/>
          <w:sz w:val="22"/>
          <w:szCs w:val="22"/>
        </w:rPr>
      </w:pPr>
      <w:r w:rsidRPr="00F3077E">
        <w:rPr>
          <w:rFonts w:ascii="Arial" w:eastAsia="Arial" w:hAnsi="Arial" w:cs="Arial"/>
          <w:sz w:val="22"/>
          <w:szCs w:val="22"/>
        </w:rPr>
        <w:t xml:space="preserve">Escrito de Manifiesto conforme al </w:t>
      </w:r>
      <w:r w:rsidRPr="00F3077E">
        <w:rPr>
          <w:rFonts w:ascii="Arial" w:eastAsia="Arial" w:hAnsi="Arial" w:cs="Arial"/>
          <w:b/>
          <w:bCs/>
          <w:sz w:val="22"/>
          <w:szCs w:val="22"/>
        </w:rPr>
        <w:t>Anexo 7</w:t>
      </w:r>
      <w:r w:rsidRPr="00F3077E">
        <w:rPr>
          <w:rFonts w:ascii="Arial" w:eastAsia="Arial" w:hAnsi="Arial" w:cs="Arial"/>
          <w:sz w:val="22"/>
          <w:szCs w:val="22"/>
        </w:rPr>
        <w:t>.</w:t>
      </w:r>
    </w:p>
    <w:p w14:paraId="74186ED7" w14:textId="77777777" w:rsidR="001E3E5A" w:rsidRDefault="001E3E5A">
      <w:pPr>
        <w:ind w:left="708"/>
        <w:rPr>
          <w:rFonts w:ascii="Arial" w:eastAsia="Arial" w:hAnsi="Arial" w:cs="Arial"/>
          <w:sz w:val="22"/>
          <w:szCs w:val="22"/>
        </w:rPr>
      </w:pPr>
    </w:p>
    <w:p w14:paraId="68611C9F" w14:textId="77777777" w:rsidR="001E3E5A" w:rsidRDefault="00000000">
      <w:pPr>
        <w:widowControl w:val="0"/>
        <w:numPr>
          <w:ilvl w:val="0"/>
          <w:numId w:val="1"/>
        </w:numPr>
        <w:jc w:val="both"/>
        <w:rPr>
          <w:rFonts w:ascii="Arial" w:eastAsia="Arial" w:hAnsi="Arial" w:cs="Arial"/>
          <w:sz w:val="22"/>
          <w:szCs w:val="22"/>
        </w:rPr>
      </w:pPr>
      <w:r>
        <w:rPr>
          <w:rFonts w:ascii="Arial" w:eastAsia="Arial" w:hAnsi="Arial" w:cs="Arial"/>
          <w:sz w:val="22"/>
          <w:szCs w:val="22"/>
        </w:rPr>
        <w:t xml:space="preserve">Declaración de integridad y no colusión, en la que manifieste bajo protesta de decir verdad, que por sí mismo o a través de interpósita persona, se abstendrá de adoptar conductas para que los Servidores Públicos de la </w:t>
      </w:r>
      <w:r>
        <w:rPr>
          <w:rFonts w:ascii="Arial" w:eastAsia="Arial" w:hAnsi="Arial" w:cs="Arial"/>
          <w:b/>
          <w:bCs/>
          <w:sz w:val="22"/>
          <w:szCs w:val="22"/>
        </w:rPr>
        <w:t>“CONVOCANTE”</w:t>
      </w:r>
      <w:r>
        <w:rPr>
          <w:rFonts w:ascii="Arial" w:eastAsia="Arial" w:hAnsi="Arial" w:cs="Arial"/>
          <w:sz w:val="22"/>
          <w:szCs w:val="22"/>
        </w:rPr>
        <w:t xml:space="preserve"> induzcan o alteren la evaluación de las proposiciones, el resultado del procedimiento, u otros aspectos que otorguen condiciones más ventajosas con relación a los demás participantes, así como la celebración de acuerdos colusorios, conforme al </w:t>
      </w:r>
      <w:r>
        <w:rPr>
          <w:rFonts w:ascii="Arial" w:eastAsia="Arial" w:hAnsi="Arial" w:cs="Arial"/>
          <w:b/>
          <w:bCs/>
          <w:sz w:val="22"/>
          <w:szCs w:val="22"/>
        </w:rPr>
        <w:t>Anexo 8</w:t>
      </w:r>
      <w:r>
        <w:rPr>
          <w:rFonts w:ascii="Arial" w:eastAsia="Arial" w:hAnsi="Arial" w:cs="Arial"/>
          <w:sz w:val="22"/>
          <w:szCs w:val="22"/>
        </w:rPr>
        <w:t xml:space="preserve">.  </w:t>
      </w:r>
    </w:p>
    <w:p w14:paraId="7093FCF7" w14:textId="77777777" w:rsidR="001E3E5A" w:rsidRDefault="001E3E5A">
      <w:pPr>
        <w:ind w:left="708"/>
        <w:rPr>
          <w:rFonts w:ascii="Arial" w:eastAsia="Arial" w:hAnsi="Arial" w:cs="Arial"/>
          <w:sz w:val="22"/>
          <w:szCs w:val="22"/>
        </w:rPr>
      </w:pPr>
    </w:p>
    <w:p w14:paraId="785C7D92" w14:textId="77777777" w:rsidR="001E3E5A" w:rsidRDefault="00000000">
      <w:pPr>
        <w:numPr>
          <w:ilvl w:val="0"/>
          <w:numId w:val="1"/>
        </w:numPr>
        <w:jc w:val="both"/>
        <w:rPr>
          <w:rFonts w:ascii="Arial" w:eastAsia="Arial" w:hAnsi="Arial" w:cs="Arial"/>
          <w:sz w:val="22"/>
          <w:szCs w:val="22"/>
        </w:rPr>
      </w:pPr>
      <w:r>
        <w:rPr>
          <w:rFonts w:ascii="Arial" w:eastAsia="Arial" w:hAnsi="Arial" w:cs="Arial"/>
          <w:sz w:val="22"/>
          <w:szCs w:val="22"/>
        </w:rPr>
        <w:t xml:space="preserve">Impresión legible y completa del documento en el que se emita por el Sistema de Administración Tributaria (SAT) la opinión del cumplimiento de sus obligaciones fiscales, en sentido positivo conforme al artículo 32 D, del Código Fiscal de la Federación, en lo correspondiente a la </w:t>
      </w:r>
      <w:r>
        <w:rPr>
          <w:rFonts w:ascii="Arial" w:eastAsia="Arial" w:hAnsi="Arial" w:cs="Arial"/>
          <w:sz w:val="22"/>
          <w:szCs w:val="22"/>
        </w:rPr>
        <w:lastRenderedPageBreak/>
        <w:t>Miscelánea Fiscal para el 2026, con una vigencia no mayor a 30 días naturales, contados a partir de la entrega de las propuestas, mismo que será compulsado por el área de finanzas de la “</w:t>
      </w:r>
      <w:r>
        <w:rPr>
          <w:rFonts w:ascii="Arial" w:eastAsia="Arial" w:hAnsi="Arial" w:cs="Arial"/>
          <w:b/>
          <w:bCs/>
          <w:sz w:val="22"/>
          <w:szCs w:val="22"/>
        </w:rPr>
        <w:t xml:space="preserve">CONVOCANTE”. </w:t>
      </w:r>
    </w:p>
    <w:p w14:paraId="0F4A5556" w14:textId="77777777" w:rsidR="001E3E5A" w:rsidRDefault="001E3E5A">
      <w:pPr>
        <w:pBdr>
          <w:top w:val="nil"/>
          <w:left w:val="nil"/>
          <w:bottom w:val="nil"/>
          <w:right w:val="nil"/>
          <w:between w:val="nil"/>
        </w:pBdr>
        <w:ind w:left="708"/>
        <w:rPr>
          <w:rFonts w:ascii="Arial" w:eastAsia="Arial" w:hAnsi="Arial" w:cs="Arial"/>
          <w:color w:val="000000"/>
          <w:sz w:val="22"/>
          <w:szCs w:val="22"/>
        </w:rPr>
      </w:pPr>
    </w:p>
    <w:p w14:paraId="31B86B22" w14:textId="77777777" w:rsidR="001E3E5A" w:rsidRDefault="001E3E5A">
      <w:pPr>
        <w:jc w:val="both"/>
        <w:rPr>
          <w:rFonts w:ascii="Arial" w:eastAsia="Arial" w:hAnsi="Arial" w:cs="Arial"/>
          <w:sz w:val="18"/>
          <w:szCs w:val="18"/>
        </w:rPr>
      </w:pPr>
    </w:p>
    <w:p w14:paraId="0AF2B53F" w14:textId="77777777" w:rsidR="001E3E5A" w:rsidRDefault="001E3E5A">
      <w:pPr>
        <w:pBdr>
          <w:top w:val="nil"/>
          <w:left w:val="nil"/>
          <w:bottom w:val="nil"/>
          <w:right w:val="nil"/>
          <w:between w:val="nil"/>
        </w:pBdr>
        <w:rPr>
          <w:rFonts w:ascii="Arial" w:eastAsia="Arial" w:hAnsi="Arial" w:cs="Arial"/>
          <w:color w:val="000000"/>
          <w:sz w:val="22"/>
          <w:szCs w:val="22"/>
        </w:rPr>
      </w:pPr>
    </w:p>
    <w:p w14:paraId="1C1FE6B7" w14:textId="77777777" w:rsidR="001E3E5A" w:rsidRDefault="00000000">
      <w:pPr>
        <w:jc w:val="both"/>
        <w:rPr>
          <w:rFonts w:ascii="Arial" w:eastAsia="Arial" w:hAnsi="Arial" w:cs="Arial"/>
          <w:sz w:val="22"/>
          <w:szCs w:val="22"/>
        </w:rPr>
      </w:pPr>
      <w:r>
        <w:rPr>
          <w:rFonts w:ascii="Arial" w:eastAsia="Arial" w:hAnsi="Arial" w:cs="Arial"/>
          <w:b/>
          <w:bCs/>
          <w:sz w:val="22"/>
          <w:szCs w:val="22"/>
        </w:rPr>
        <w:t xml:space="preserve">NOTA: </w:t>
      </w:r>
      <w:r>
        <w:rPr>
          <w:rFonts w:ascii="Arial" w:eastAsia="Arial" w:hAnsi="Arial" w:cs="Arial"/>
          <w:sz w:val="22"/>
          <w:szCs w:val="22"/>
        </w:rPr>
        <w:t xml:space="preserve">Para aquellos </w:t>
      </w:r>
      <w:r>
        <w:rPr>
          <w:rFonts w:ascii="Arial" w:eastAsia="Arial" w:hAnsi="Arial" w:cs="Arial"/>
          <w:b/>
          <w:bCs/>
          <w:sz w:val="22"/>
          <w:szCs w:val="22"/>
        </w:rPr>
        <w:t>“LICITANTES”</w:t>
      </w:r>
      <w:r>
        <w:rPr>
          <w:rFonts w:ascii="Arial" w:eastAsia="Arial" w:hAnsi="Arial" w:cs="Arial"/>
          <w:sz w:val="22"/>
          <w:szCs w:val="22"/>
        </w:rPr>
        <w:t xml:space="preserve"> que por concepto de sanciones y/o que se encuentren en cualquiera de los supuestos del art. 52 de la </w:t>
      </w:r>
      <w:r>
        <w:rPr>
          <w:rFonts w:ascii="Arial" w:eastAsia="Arial" w:hAnsi="Arial" w:cs="Arial"/>
          <w:b/>
          <w:bCs/>
          <w:sz w:val="22"/>
          <w:szCs w:val="22"/>
        </w:rPr>
        <w:t>“LA LEY”</w:t>
      </w:r>
      <w:r>
        <w:rPr>
          <w:rFonts w:ascii="Arial" w:eastAsia="Arial" w:hAnsi="Arial" w:cs="Arial"/>
          <w:sz w:val="22"/>
          <w:szCs w:val="22"/>
        </w:rPr>
        <w:t xml:space="preserve"> y art. 155 del</w:t>
      </w:r>
      <w:r>
        <w:rPr>
          <w:rFonts w:ascii="Arial" w:eastAsia="Arial" w:hAnsi="Arial" w:cs="Arial"/>
          <w:b/>
          <w:bCs/>
          <w:sz w:val="22"/>
          <w:szCs w:val="22"/>
        </w:rPr>
        <w:t xml:space="preserve"> “REGLAMENTO”</w:t>
      </w:r>
      <w:r>
        <w:rPr>
          <w:rFonts w:ascii="Arial" w:eastAsia="Arial" w:hAnsi="Arial" w:cs="Arial"/>
          <w:sz w:val="22"/>
          <w:szCs w:val="22"/>
        </w:rPr>
        <w:t xml:space="preserve"> no se tomará en cuenta sus propuestas.</w:t>
      </w:r>
    </w:p>
    <w:p w14:paraId="0EE2B022" w14:textId="77777777" w:rsidR="001E3E5A" w:rsidRDefault="001E3E5A">
      <w:pPr>
        <w:jc w:val="both"/>
        <w:rPr>
          <w:rFonts w:ascii="Arial" w:eastAsia="Arial" w:hAnsi="Arial" w:cs="Arial"/>
          <w:b/>
          <w:bCs/>
          <w:sz w:val="22"/>
          <w:szCs w:val="22"/>
        </w:rPr>
      </w:pPr>
    </w:p>
    <w:p w14:paraId="298BBDED" w14:textId="6ED5A384" w:rsidR="001E3E5A" w:rsidRDefault="00000000">
      <w:pPr>
        <w:jc w:val="both"/>
        <w:rPr>
          <w:rFonts w:ascii="Arial" w:eastAsia="Arial" w:hAnsi="Arial" w:cs="Arial"/>
          <w:sz w:val="22"/>
          <w:szCs w:val="22"/>
        </w:rPr>
      </w:pPr>
      <w:r>
        <w:rPr>
          <w:rFonts w:ascii="Arial" w:eastAsia="Arial" w:hAnsi="Arial" w:cs="Arial"/>
          <w:sz w:val="22"/>
          <w:szCs w:val="22"/>
        </w:rPr>
        <w:t xml:space="preserve"> Los </w:t>
      </w:r>
      <w:r>
        <w:rPr>
          <w:rFonts w:ascii="Arial" w:eastAsia="Arial" w:hAnsi="Arial" w:cs="Arial"/>
          <w:b/>
          <w:bCs/>
          <w:sz w:val="22"/>
          <w:szCs w:val="22"/>
        </w:rPr>
        <w:t xml:space="preserve">“LICITANTES” </w:t>
      </w:r>
      <w:r>
        <w:rPr>
          <w:rFonts w:ascii="Arial" w:eastAsia="Arial" w:hAnsi="Arial" w:cs="Arial"/>
          <w:sz w:val="22"/>
          <w:szCs w:val="22"/>
        </w:rPr>
        <w:t xml:space="preserve">que no cumplan y/o presenten en su totalidad la documentación solicitada en cada uno de los incisos establecidos en el numeral </w:t>
      </w:r>
      <w:r w:rsidR="00F3077E">
        <w:rPr>
          <w:rFonts w:ascii="Arial" w:eastAsia="Arial" w:hAnsi="Arial" w:cs="Arial"/>
          <w:b/>
          <w:bCs/>
          <w:sz w:val="22"/>
          <w:szCs w:val="22"/>
        </w:rPr>
        <w:t xml:space="preserve">9 </w:t>
      </w:r>
      <w:r w:rsidR="00F3077E">
        <w:rPr>
          <w:rFonts w:ascii="Arial" w:eastAsia="Arial" w:hAnsi="Arial" w:cs="Arial"/>
          <w:sz w:val="22"/>
          <w:szCs w:val="22"/>
        </w:rPr>
        <w:t>de</w:t>
      </w:r>
      <w:r>
        <w:rPr>
          <w:rFonts w:ascii="Arial" w:eastAsia="Arial" w:hAnsi="Arial" w:cs="Arial"/>
          <w:sz w:val="22"/>
          <w:szCs w:val="22"/>
        </w:rPr>
        <w:t xml:space="preserve"> las bases serán descalificadas sus propuestas.</w:t>
      </w:r>
    </w:p>
    <w:p w14:paraId="71020210" w14:textId="77777777" w:rsidR="001E3E5A" w:rsidRDefault="001E3E5A">
      <w:pPr>
        <w:jc w:val="both"/>
        <w:rPr>
          <w:rFonts w:ascii="Arial" w:eastAsia="Arial" w:hAnsi="Arial" w:cs="Arial"/>
          <w:b/>
          <w:bCs/>
        </w:rPr>
      </w:pPr>
    </w:p>
    <w:p w14:paraId="75161F43" w14:textId="77777777" w:rsidR="001E3E5A" w:rsidRDefault="00000000">
      <w:pPr>
        <w:jc w:val="both"/>
        <w:rPr>
          <w:rFonts w:ascii="Arial" w:eastAsia="Arial" w:hAnsi="Arial" w:cs="Arial"/>
          <w:b/>
          <w:bCs/>
        </w:rPr>
      </w:pPr>
      <w:r>
        <w:rPr>
          <w:rFonts w:ascii="Arial" w:eastAsia="Arial" w:hAnsi="Arial" w:cs="Arial"/>
          <w:b/>
          <w:bCs/>
        </w:rPr>
        <w:t>10.1 DOCUMENTOS QUE DEBERÁ CONTENER EL SOBRE DE LA PROPUESTA ECONÓMICA:</w:t>
      </w:r>
    </w:p>
    <w:p w14:paraId="6CBA4C7E"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4215610E"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 xml:space="preserve">a)      </w:t>
      </w:r>
      <w:r w:rsidRPr="00F3077E">
        <w:rPr>
          <w:rFonts w:ascii="Arial" w:eastAsia="Arial" w:hAnsi="Arial" w:cs="Arial"/>
          <w:color w:val="000000"/>
          <w:sz w:val="22"/>
          <w:szCs w:val="22"/>
        </w:rPr>
        <w:t xml:space="preserve"> Propuesta Económica, por escrito, conforme al</w:t>
      </w:r>
      <w:r w:rsidRPr="00F3077E">
        <w:rPr>
          <w:rFonts w:ascii="Arial" w:eastAsia="Arial" w:hAnsi="Arial" w:cs="Arial"/>
          <w:b/>
          <w:bCs/>
          <w:color w:val="000000"/>
          <w:sz w:val="22"/>
          <w:szCs w:val="22"/>
        </w:rPr>
        <w:t xml:space="preserve"> Anexo 6.</w:t>
      </w:r>
    </w:p>
    <w:p w14:paraId="4939237D"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30133E3D"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10.2 EL ACTO DE PRESENTACIÓN Y APERTURA DE PROPUESTAS TÉCNICAS Y ECONÓMICAS SE LLEVARÁ A CABO DE LA SIGUIENTE MANERA:</w:t>
      </w:r>
    </w:p>
    <w:p w14:paraId="6D477D1A"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6A975191" w14:textId="77777777" w:rsidR="001E3E5A" w:rsidRPr="00F3077E" w:rsidRDefault="00000000">
      <w:pPr>
        <w:numPr>
          <w:ilvl w:val="0"/>
          <w:numId w:val="26"/>
        </w:numPr>
        <w:jc w:val="both"/>
        <w:rPr>
          <w:rFonts w:ascii="Arial" w:eastAsia="Arial" w:hAnsi="Arial" w:cs="Arial"/>
          <w:sz w:val="22"/>
          <w:szCs w:val="22"/>
        </w:rPr>
      </w:pPr>
      <w:r w:rsidRPr="00F3077E">
        <w:rPr>
          <w:rFonts w:ascii="Arial" w:eastAsia="Arial" w:hAnsi="Arial" w:cs="Arial"/>
          <w:sz w:val="22"/>
          <w:szCs w:val="22"/>
        </w:rPr>
        <w:t>Se difundirá la convocatoria en la página de internet de este organismo.</w:t>
      </w:r>
    </w:p>
    <w:p w14:paraId="4A212315" w14:textId="77777777" w:rsidR="001E3E5A" w:rsidRPr="00F3077E" w:rsidRDefault="001E3E5A">
      <w:pPr>
        <w:ind w:left="495"/>
        <w:jc w:val="both"/>
        <w:rPr>
          <w:rFonts w:ascii="Arial" w:eastAsia="Arial" w:hAnsi="Arial" w:cs="Arial"/>
          <w:sz w:val="22"/>
          <w:szCs w:val="22"/>
        </w:rPr>
      </w:pPr>
    </w:p>
    <w:p w14:paraId="744BBCAF" w14:textId="77777777" w:rsidR="001E3E5A" w:rsidRPr="00F3077E" w:rsidRDefault="00000000">
      <w:pPr>
        <w:numPr>
          <w:ilvl w:val="0"/>
          <w:numId w:val="26"/>
        </w:numPr>
        <w:jc w:val="both"/>
        <w:rPr>
          <w:rFonts w:ascii="Arial" w:eastAsia="Arial" w:hAnsi="Arial" w:cs="Arial"/>
          <w:sz w:val="22"/>
          <w:szCs w:val="22"/>
        </w:rPr>
      </w:pPr>
      <w:r w:rsidRPr="00F3077E">
        <w:rPr>
          <w:rFonts w:ascii="Arial" w:eastAsia="Arial" w:hAnsi="Arial" w:cs="Arial"/>
          <w:sz w:val="22"/>
          <w:szCs w:val="22"/>
        </w:rPr>
        <w:t xml:space="preserve">A este acto se notificará a los </w:t>
      </w:r>
      <w:r w:rsidRPr="00F3077E">
        <w:rPr>
          <w:rFonts w:ascii="Arial" w:eastAsia="Arial" w:hAnsi="Arial" w:cs="Arial"/>
          <w:b/>
          <w:bCs/>
          <w:sz w:val="22"/>
          <w:szCs w:val="22"/>
        </w:rPr>
        <w:t xml:space="preserve">“LICITANTES” </w:t>
      </w:r>
      <w:r w:rsidRPr="00F3077E">
        <w:rPr>
          <w:rFonts w:ascii="Arial" w:eastAsia="Arial" w:hAnsi="Arial" w:cs="Arial"/>
          <w:sz w:val="22"/>
          <w:szCs w:val="22"/>
        </w:rPr>
        <w:t>para que participen en la presentación y apertura de propuestas, sin embargo, dicho acto podrá llevarse a cabo sin su participación.</w:t>
      </w:r>
    </w:p>
    <w:p w14:paraId="18928089" w14:textId="77777777" w:rsidR="001E3E5A" w:rsidRPr="00F3077E" w:rsidRDefault="001E3E5A">
      <w:pPr>
        <w:jc w:val="both"/>
        <w:rPr>
          <w:rFonts w:ascii="Arial" w:eastAsia="Arial" w:hAnsi="Arial" w:cs="Arial"/>
          <w:sz w:val="22"/>
          <w:szCs w:val="22"/>
        </w:rPr>
      </w:pPr>
    </w:p>
    <w:p w14:paraId="4759BE18" w14:textId="77777777" w:rsidR="001E3E5A" w:rsidRPr="00F3077E" w:rsidRDefault="00000000">
      <w:pPr>
        <w:numPr>
          <w:ilvl w:val="0"/>
          <w:numId w:val="26"/>
        </w:numPr>
        <w:jc w:val="both"/>
        <w:rPr>
          <w:rFonts w:ascii="Arial" w:eastAsia="Arial" w:hAnsi="Arial" w:cs="Arial"/>
          <w:b/>
          <w:bCs/>
          <w:sz w:val="22"/>
          <w:szCs w:val="22"/>
        </w:rPr>
      </w:pPr>
      <w:r w:rsidRPr="00F3077E">
        <w:rPr>
          <w:rFonts w:ascii="Arial" w:eastAsia="Arial" w:hAnsi="Arial" w:cs="Arial"/>
          <w:sz w:val="22"/>
          <w:szCs w:val="22"/>
        </w:rPr>
        <w:t xml:space="preserve">Los </w:t>
      </w:r>
      <w:r w:rsidRPr="00F3077E">
        <w:rPr>
          <w:rFonts w:ascii="Arial" w:eastAsia="Arial" w:hAnsi="Arial" w:cs="Arial"/>
          <w:b/>
          <w:bCs/>
          <w:sz w:val="22"/>
          <w:szCs w:val="22"/>
        </w:rPr>
        <w:t xml:space="preserve">“LICITANTES” </w:t>
      </w:r>
      <w:r w:rsidRPr="00F3077E">
        <w:rPr>
          <w:rFonts w:ascii="Arial" w:eastAsia="Arial" w:hAnsi="Arial" w:cs="Arial"/>
          <w:sz w:val="22"/>
          <w:szCs w:val="22"/>
        </w:rPr>
        <w:t>que concurran al acto, firmarán un registro para dejar constancia de su asistencia el</w:t>
      </w:r>
      <w:r w:rsidRPr="00F3077E">
        <w:rPr>
          <w:rFonts w:ascii="Arial" w:eastAsia="Arial" w:hAnsi="Arial" w:cs="Arial"/>
          <w:b/>
          <w:bCs/>
          <w:sz w:val="22"/>
          <w:szCs w:val="22"/>
        </w:rPr>
        <w:t xml:space="preserve"> </w:t>
      </w:r>
      <w:r w:rsidRPr="00F3077E">
        <w:rPr>
          <w:rFonts w:ascii="Arial" w:eastAsia="Arial" w:hAnsi="Arial" w:cs="Arial"/>
          <w:sz w:val="22"/>
          <w:szCs w:val="22"/>
        </w:rPr>
        <w:t>cual se cerrará a la hora que los</w:t>
      </w:r>
      <w:r w:rsidRPr="00F3077E">
        <w:rPr>
          <w:rFonts w:ascii="Arial" w:eastAsia="Arial" w:hAnsi="Arial" w:cs="Arial"/>
          <w:b/>
          <w:bCs/>
          <w:sz w:val="22"/>
          <w:szCs w:val="22"/>
        </w:rPr>
        <w:t xml:space="preserve"> “LICITANTES” </w:t>
      </w:r>
      <w:r w:rsidRPr="00F3077E">
        <w:rPr>
          <w:rFonts w:ascii="Arial" w:eastAsia="Arial" w:hAnsi="Arial" w:cs="Arial"/>
          <w:sz w:val="22"/>
          <w:szCs w:val="22"/>
        </w:rPr>
        <w:t xml:space="preserve">ingresen a la sala de juntas y se declare cerrado el registro por el representante de la </w:t>
      </w:r>
      <w:r w:rsidRPr="00F3077E">
        <w:rPr>
          <w:rFonts w:ascii="Arial" w:eastAsia="Arial" w:hAnsi="Arial" w:cs="Arial"/>
          <w:b/>
          <w:bCs/>
          <w:sz w:val="22"/>
          <w:szCs w:val="22"/>
        </w:rPr>
        <w:t>“UCC”.</w:t>
      </w:r>
    </w:p>
    <w:p w14:paraId="58DE6CA5" w14:textId="77777777" w:rsidR="001E3E5A" w:rsidRPr="00F3077E" w:rsidRDefault="001E3E5A">
      <w:pPr>
        <w:ind w:left="495"/>
        <w:jc w:val="both"/>
        <w:rPr>
          <w:rFonts w:ascii="Arial" w:eastAsia="Arial" w:hAnsi="Arial" w:cs="Arial"/>
          <w:sz w:val="22"/>
          <w:szCs w:val="22"/>
        </w:rPr>
      </w:pPr>
    </w:p>
    <w:p w14:paraId="67FACC2F" w14:textId="77777777" w:rsidR="001E3E5A" w:rsidRPr="00F3077E" w:rsidRDefault="00000000">
      <w:pPr>
        <w:numPr>
          <w:ilvl w:val="0"/>
          <w:numId w:val="26"/>
        </w:numPr>
        <w:jc w:val="both"/>
        <w:rPr>
          <w:rFonts w:ascii="Arial" w:eastAsia="Arial" w:hAnsi="Arial" w:cs="Arial"/>
          <w:sz w:val="22"/>
          <w:szCs w:val="22"/>
        </w:rPr>
      </w:pPr>
      <w:r w:rsidRPr="00F3077E">
        <w:rPr>
          <w:rFonts w:ascii="Arial" w:eastAsia="Arial" w:hAnsi="Arial" w:cs="Arial"/>
          <w:sz w:val="22"/>
          <w:szCs w:val="22"/>
        </w:rPr>
        <w:t xml:space="preserve">En el momento en que se indique y en caso que existan </w:t>
      </w:r>
      <w:r w:rsidRPr="00F3077E">
        <w:rPr>
          <w:rFonts w:ascii="Arial" w:eastAsia="Arial" w:hAnsi="Arial" w:cs="Arial"/>
          <w:b/>
          <w:bCs/>
          <w:sz w:val="22"/>
          <w:szCs w:val="22"/>
        </w:rPr>
        <w:t xml:space="preserve">“LICITANTES” </w:t>
      </w:r>
      <w:r w:rsidRPr="00F3077E">
        <w:rPr>
          <w:rFonts w:ascii="Arial" w:eastAsia="Arial" w:hAnsi="Arial" w:cs="Arial"/>
          <w:sz w:val="22"/>
          <w:szCs w:val="22"/>
        </w:rPr>
        <w:t>presentes, ingresarán a la sala, realizándose la declaración oficial de apertura del acto.</w:t>
      </w:r>
    </w:p>
    <w:p w14:paraId="1B78038A" w14:textId="77777777" w:rsidR="001E3E5A" w:rsidRPr="00F3077E" w:rsidRDefault="001E3E5A">
      <w:pPr>
        <w:pBdr>
          <w:top w:val="nil"/>
          <w:left w:val="nil"/>
          <w:bottom w:val="nil"/>
          <w:right w:val="nil"/>
          <w:between w:val="nil"/>
        </w:pBdr>
        <w:ind w:left="213"/>
        <w:rPr>
          <w:rFonts w:ascii="Arial" w:eastAsia="Arial" w:hAnsi="Arial" w:cs="Arial"/>
          <w:b/>
          <w:bCs/>
          <w:color w:val="000000"/>
          <w:sz w:val="22"/>
          <w:szCs w:val="22"/>
        </w:rPr>
      </w:pPr>
    </w:p>
    <w:p w14:paraId="662C7E27" w14:textId="77777777" w:rsidR="001E3E5A" w:rsidRPr="00F3077E" w:rsidRDefault="00000000">
      <w:pPr>
        <w:numPr>
          <w:ilvl w:val="0"/>
          <w:numId w:val="26"/>
        </w:numPr>
        <w:jc w:val="both"/>
        <w:rPr>
          <w:rFonts w:ascii="Arial" w:eastAsia="Arial" w:hAnsi="Arial" w:cs="Arial"/>
          <w:sz w:val="22"/>
          <w:szCs w:val="22"/>
        </w:rPr>
      </w:pPr>
      <w:r w:rsidRPr="00F3077E">
        <w:rPr>
          <w:rFonts w:ascii="Arial" w:eastAsia="Arial" w:hAnsi="Arial" w:cs="Arial"/>
          <w:sz w:val="22"/>
          <w:szCs w:val="22"/>
        </w:rPr>
        <w:t xml:space="preserve">Por parte de la </w:t>
      </w:r>
      <w:r w:rsidRPr="00F3077E">
        <w:rPr>
          <w:rFonts w:ascii="Arial" w:eastAsia="Arial" w:hAnsi="Arial" w:cs="Arial"/>
          <w:b/>
          <w:bCs/>
          <w:sz w:val="22"/>
          <w:szCs w:val="22"/>
        </w:rPr>
        <w:t>“CONVOCANTE”</w:t>
      </w:r>
      <w:r w:rsidRPr="00F3077E">
        <w:rPr>
          <w:rFonts w:ascii="Arial" w:eastAsia="Arial" w:hAnsi="Arial" w:cs="Arial"/>
          <w:sz w:val="22"/>
          <w:szCs w:val="22"/>
        </w:rPr>
        <w:t xml:space="preserve">, el representante de la “UCC” hará la presentación del Órgano de Control y de los </w:t>
      </w:r>
      <w:r w:rsidRPr="00F3077E">
        <w:rPr>
          <w:rFonts w:ascii="Arial" w:eastAsia="Arial" w:hAnsi="Arial" w:cs="Arial"/>
          <w:b/>
          <w:bCs/>
          <w:sz w:val="22"/>
          <w:szCs w:val="22"/>
        </w:rPr>
        <w:t>LICITANTES</w:t>
      </w:r>
      <w:r w:rsidRPr="00F3077E">
        <w:rPr>
          <w:rFonts w:ascii="Arial" w:eastAsia="Arial" w:hAnsi="Arial" w:cs="Arial"/>
          <w:sz w:val="22"/>
          <w:szCs w:val="22"/>
        </w:rPr>
        <w:t>.</w:t>
      </w:r>
    </w:p>
    <w:p w14:paraId="53F080C6" w14:textId="77777777" w:rsidR="001E3E5A" w:rsidRPr="00F3077E" w:rsidRDefault="001E3E5A">
      <w:pPr>
        <w:jc w:val="both"/>
        <w:rPr>
          <w:rFonts w:ascii="Arial" w:eastAsia="Arial" w:hAnsi="Arial" w:cs="Arial"/>
          <w:sz w:val="22"/>
          <w:szCs w:val="22"/>
        </w:rPr>
      </w:pPr>
    </w:p>
    <w:p w14:paraId="4C890744" w14:textId="77777777" w:rsidR="001E3E5A" w:rsidRDefault="00000000">
      <w:pPr>
        <w:numPr>
          <w:ilvl w:val="0"/>
          <w:numId w:val="26"/>
        </w:numPr>
        <w:jc w:val="both"/>
        <w:rPr>
          <w:rFonts w:ascii="Arial" w:eastAsia="Arial" w:hAnsi="Arial" w:cs="Arial"/>
          <w:sz w:val="22"/>
          <w:szCs w:val="22"/>
        </w:rPr>
      </w:pPr>
      <w:r w:rsidRPr="00F3077E">
        <w:rPr>
          <w:rFonts w:ascii="Arial" w:eastAsia="Arial" w:hAnsi="Arial" w:cs="Arial"/>
          <w:sz w:val="22"/>
          <w:szCs w:val="22"/>
        </w:rPr>
        <w:t>Una vez recibidas las proposiciones</w:t>
      </w:r>
      <w:r>
        <w:rPr>
          <w:rFonts w:ascii="Arial" w:eastAsia="Arial" w:hAnsi="Arial" w:cs="Arial"/>
          <w:sz w:val="22"/>
          <w:szCs w:val="22"/>
        </w:rPr>
        <w:t xml:space="preserve"> presentadas en sobre cerrado, se procederá a su apertura, haciendo constar la documentación presentada, sin que ello implique la evaluación de su contenido.</w:t>
      </w:r>
    </w:p>
    <w:p w14:paraId="3FE8A5A7" w14:textId="77777777" w:rsidR="001E3E5A" w:rsidRDefault="001E3E5A">
      <w:pPr>
        <w:jc w:val="both"/>
        <w:rPr>
          <w:rFonts w:ascii="Arial" w:eastAsia="Arial" w:hAnsi="Arial" w:cs="Arial"/>
          <w:sz w:val="22"/>
          <w:szCs w:val="22"/>
        </w:rPr>
      </w:pPr>
    </w:p>
    <w:p w14:paraId="5B27CB5D" w14:textId="77777777" w:rsidR="001E3E5A" w:rsidRDefault="00000000">
      <w:pPr>
        <w:numPr>
          <w:ilvl w:val="0"/>
          <w:numId w:val="26"/>
        </w:numPr>
        <w:spacing w:after="160"/>
        <w:jc w:val="both"/>
        <w:rPr>
          <w:rFonts w:ascii="Arial" w:eastAsia="Arial" w:hAnsi="Arial" w:cs="Arial"/>
          <w:sz w:val="22"/>
          <w:szCs w:val="22"/>
        </w:rPr>
      </w:pPr>
      <w:r>
        <w:rPr>
          <w:rFonts w:ascii="Arial" w:eastAsia="Arial" w:hAnsi="Arial" w:cs="Arial"/>
          <w:sz w:val="22"/>
          <w:szCs w:val="22"/>
        </w:rPr>
        <w:t xml:space="preserve">De entre los licitantes que hayan asistido, estos elegirán a cuando menos uno, que, en forma conjunta con </w:t>
      </w:r>
      <w:r>
        <w:rPr>
          <w:rFonts w:ascii="Arial" w:eastAsia="Arial" w:hAnsi="Arial" w:cs="Arial"/>
          <w:b/>
          <w:bCs/>
        </w:rPr>
        <w:t>“UCC”</w:t>
      </w:r>
      <w:r>
        <w:rPr>
          <w:rFonts w:ascii="Arial" w:eastAsia="Arial" w:hAnsi="Arial" w:cs="Arial"/>
          <w:sz w:val="22"/>
          <w:szCs w:val="22"/>
        </w:rPr>
        <w:t>, rubricarán las partes de las proposiciones que previamente hayan determinado la convocante en la convocatoria a la licitación, las que para estos efectos constaran documentalmente.</w:t>
      </w:r>
    </w:p>
    <w:p w14:paraId="20B18481" w14:textId="77777777" w:rsidR="001E3E5A" w:rsidRDefault="00000000">
      <w:pPr>
        <w:numPr>
          <w:ilvl w:val="0"/>
          <w:numId w:val="26"/>
        </w:numPr>
        <w:spacing w:after="160"/>
        <w:jc w:val="both"/>
        <w:rPr>
          <w:rFonts w:ascii="Arial" w:eastAsia="Arial" w:hAnsi="Arial" w:cs="Arial"/>
          <w:sz w:val="22"/>
          <w:szCs w:val="22"/>
        </w:rPr>
      </w:pPr>
      <w:r>
        <w:rPr>
          <w:rFonts w:ascii="Arial" w:eastAsia="Arial" w:hAnsi="Arial" w:cs="Arial"/>
          <w:sz w:val="22"/>
          <w:szCs w:val="22"/>
        </w:rPr>
        <w:t>Una vez concluido el acto de apertura de propuestas técnicas se procederá a la recepción y apertura de propuestas económicas.</w:t>
      </w:r>
    </w:p>
    <w:p w14:paraId="55351AE9" w14:textId="77777777" w:rsidR="001E3E5A" w:rsidRDefault="00000000">
      <w:pPr>
        <w:numPr>
          <w:ilvl w:val="0"/>
          <w:numId w:val="26"/>
        </w:numPr>
        <w:spacing w:after="160"/>
        <w:jc w:val="both"/>
        <w:rPr>
          <w:rFonts w:ascii="Arial" w:eastAsia="Arial" w:hAnsi="Arial" w:cs="Arial"/>
          <w:sz w:val="22"/>
          <w:szCs w:val="22"/>
        </w:rPr>
      </w:pPr>
      <w:r>
        <w:rPr>
          <w:rFonts w:ascii="Arial" w:eastAsia="Arial" w:hAnsi="Arial" w:cs="Arial"/>
          <w:sz w:val="22"/>
          <w:szCs w:val="22"/>
        </w:rPr>
        <w:lastRenderedPageBreak/>
        <w:t xml:space="preserve">Se levantará acta que servirá de constancia de la celebración del acto de presentación y apertura de las proposiciones, en la que se harán constar el importe de cada una de ellas. Dicha acta deberá ser suscrita por el respectivo representante de la </w:t>
      </w:r>
      <w:r>
        <w:rPr>
          <w:rFonts w:ascii="Arial" w:eastAsia="Arial" w:hAnsi="Arial" w:cs="Arial"/>
          <w:b/>
          <w:bCs/>
          <w:sz w:val="22"/>
          <w:szCs w:val="22"/>
        </w:rPr>
        <w:t>“UCC</w:t>
      </w:r>
      <w:r>
        <w:rPr>
          <w:rFonts w:ascii="Arial" w:eastAsia="Arial" w:hAnsi="Arial" w:cs="Arial"/>
          <w:sz w:val="22"/>
          <w:szCs w:val="22"/>
        </w:rPr>
        <w:t>” y el órgano de control.</w:t>
      </w:r>
    </w:p>
    <w:p w14:paraId="71563282" w14:textId="77777777" w:rsidR="001E3E5A" w:rsidRDefault="00000000">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llevar a cabo la adjudicación correspondiente, se deberá contar con un mínimo de dos propuestas susceptibles de analizar técnicamente. En caso de que no se presenten el mínimo de propuestas, se deberá declarar desierta la licitación. Conforme al artículo 72 fracciones VI y VII de la Ley.</w:t>
      </w:r>
    </w:p>
    <w:p w14:paraId="12DCAB93" w14:textId="77777777" w:rsidR="001E3E5A" w:rsidRDefault="001E3E5A">
      <w:pPr>
        <w:pBdr>
          <w:top w:val="nil"/>
          <w:left w:val="nil"/>
          <w:bottom w:val="nil"/>
          <w:right w:val="nil"/>
          <w:between w:val="nil"/>
        </w:pBdr>
        <w:ind w:left="708"/>
        <w:rPr>
          <w:rFonts w:ascii="Arial" w:eastAsia="Arial" w:hAnsi="Arial" w:cs="Arial"/>
          <w:color w:val="000000"/>
        </w:rPr>
      </w:pPr>
    </w:p>
    <w:p w14:paraId="36AEF41B" w14:textId="77777777" w:rsidR="001E3E5A" w:rsidRDefault="00000000">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el supuesto de que en dos ocasiones se declare desierto el presente procedimiento de licitación, la </w:t>
      </w:r>
      <w:r>
        <w:rPr>
          <w:rFonts w:ascii="Arial" w:eastAsia="Arial" w:hAnsi="Arial" w:cs="Arial"/>
          <w:b/>
          <w:bCs/>
          <w:color w:val="000000"/>
          <w:sz w:val="22"/>
          <w:szCs w:val="22"/>
        </w:rPr>
        <w:t>“UCC”</w:t>
      </w:r>
      <w:r>
        <w:rPr>
          <w:rFonts w:ascii="Arial" w:eastAsia="Arial" w:hAnsi="Arial" w:cs="Arial"/>
          <w:color w:val="000000"/>
          <w:sz w:val="22"/>
          <w:szCs w:val="22"/>
        </w:rPr>
        <w:t xml:space="preserve"> podrá adjudicar directamente el contrato al </w:t>
      </w:r>
      <w:r>
        <w:rPr>
          <w:rFonts w:ascii="Arial" w:eastAsia="Arial" w:hAnsi="Arial" w:cs="Arial"/>
          <w:b/>
          <w:bCs/>
          <w:color w:val="000000"/>
          <w:sz w:val="22"/>
          <w:szCs w:val="22"/>
        </w:rPr>
        <w:t>“LICITANTE”</w:t>
      </w:r>
      <w:r>
        <w:rPr>
          <w:rFonts w:ascii="Arial" w:eastAsia="Arial" w:hAnsi="Arial" w:cs="Arial"/>
          <w:color w:val="000000"/>
          <w:sz w:val="22"/>
          <w:szCs w:val="22"/>
        </w:rPr>
        <w:t xml:space="preserve"> que haya participado, siempre y cuando no se modifique los requisitos establecidos en la convocatoria. Conforme al artículo 72 fracción VIII de la Ley.</w:t>
      </w:r>
    </w:p>
    <w:p w14:paraId="70D77125"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141C8145" w14:textId="3880E3E8" w:rsidR="001E3E5A" w:rsidRDefault="00000000">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Las propuestas económicas quedarán en resguardo de la Institución, a fin de proceder al análisis detallado, en el entendido que </w:t>
      </w:r>
      <w:r w:rsidR="00F3077E">
        <w:rPr>
          <w:rFonts w:ascii="Arial" w:eastAsia="Arial" w:hAnsi="Arial" w:cs="Arial"/>
          <w:color w:val="000000"/>
          <w:sz w:val="22"/>
          <w:szCs w:val="22"/>
        </w:rPr>
        <w:t>la recepción de dichos documentos no otorga</w:t>
      </w:r>
      <w:r>
        <w:rPr>
          <w:rFonts w:ascii="Arial" w:eastAsia="Arial" w:hAnsi="Arial" w:cs="Arial"/>
          <w:color w:val="000000"/>
          <w:sz w:val="22"/>
          <w:szCs w:val="22"/>
        </w:rPr>
        <w:t xml:space="preserve"> por sí sólo su aprobación para la resolución</w:t>
      </w:r>
    </w:p>
    <w:p w14:paraId="2497EC0A" w14:textId="77777777" w:rsidR="001E3E5A" w:rsidRDefault="001E3E5A">
      <w:pPr>
        <w:pBdr>
          <w:top w:val="nil"/>
          <w:left w:val="nil"/>
          <w:bottom w:val="nil"/>
          <w:right w:val="nil"/>
          <w:between w:val="nil"/>
        </w:pBdr>
        <w:ind w:left="708"/>
        <w:rPr>
          <w:rFonts w:ascii="Arial" w:eastAsia="Arial" w:hAnsi="Arial" w:cs="Arial"/>
          <w:color w:val="000000"/>
        </w:rPr>
      </w:pPr>
    </w:p>
    <w:p w14:paraId="73470968" w14:textId="77777777" w:rsidR="001E3E5A" w:rsidRDefault="00000000">
      <w:pPr>
        <w:numPr>
          <w:ilvl w:val="0"/>
          <w:numId w:val="26"/>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Los documentos presentados quedarán en poder de la </w:t>
      </w:r>
      <w:r>
        <w:rPr>
          <w:rFonts w:ascii="Arial" w:eastAsia="Arial" w:hAnsi="Arial" w:cs="Arial"/>
          <w:b/>
          <w:bCs/>
          <w:color w:val="000000"/>
          <w:sz w:val="22"/>
          <w:szCs w:val="22"/>
        </w:rPr>
        <w:t>“CONVOCANTE”,</w:t>
      </w:r>
      <w:r>
        <w:rPr>
          <w:rFonts w:ascii="Arial" w:eastAsia="Arial" w:hAnsi="Arial" w:cs="Arial"/>
          <w:color w:val="000000"/>
          <w:sz w:val="22"/>
          <w:szCs w:val="22"/>
        </w:rPr>
        <w:t xml:space="preserve"> posteriormente el “</w:t>
      </w:r>
      <w:r>
        <w:rPr>
          <w:rFonts w:ascii="Arial" w:eastAsia="Arial" w:hAnsi="Arial" w:cs="Arial"/>
          <w:b/>
          <w:bCs/>
          <w:color w:val="000000"/>
          <w:sz w:val="22"/>
          <w:szCs w:val="22"/>
        </w:rPr>
        <w:t xml:space="preserve">ÁREA REQUIRENTE” </w:t>
      </w:r>
      <w:r>
        <w:rPr>
          <w:rFonts w:ascii="Arial" w:eastAsia="Arial" w:hAnsi="Arial" w:cs="Arial"/>
          <w:color w:val="000000"/>
          <w:sz w:val="22"/>
          <w:szCs w:val="22"/>
        </w:rPr>
        <w:t>emitirá análisis técnico con lo que la</w:t>
      </w:r>
      <w:r>
        <w:rPr>
          <w:rFonts w:ascii="Arial" w:eastAsia="Arial" w:hAnsi="Arial" w:cs="Arial"/>
          <w:b/>
          <w:bCs/>
          <w:color w:val="000000"/>
          <w:sz w:val="22"/>
          <w:szCs w:val="22"/>
        </w:rPr>
        <w:t xml:space="preserve"> “UCC</w:t>
      </w:r>
      <w:r>
        <w:rPr>
          <w:rFonts w:ascii="Arial" w:eastAsia="Arial" w:hAnsi="Arial" w:cs="Arial"/>
          <w:color w:val="000000"/>
          <w:sz w:val="22"/>
          <w:szCs w:val="22"/>
        </w:rPr>
        <w:t>” emitirá un dictamen técnico económico</w:t>
      </w:r>
      <w:r>
        <w:rPr>
          <w:rFonts w:ascii="Arial" w:eastAsia="Arial" w:hAnsi="Arial" w:cs="Arial"/>
          <w:b/>
          <w:bCs/>
          <w:color w:val="000000"/>
          <w:sz w:val="22"/>
          <w:szCs w:val="22"/>
        </w:rPr>
        <w:t xml:space="preserve"> </w:t>
      </w:r>
      <w:r>
        <w:rPr>
          <w:rFonts w:ascii="Arial" w:eastAsia="Arial" w:hAnsi="Arial" w:cs="Arial"/>
          <w:color w:val="000000"/>
          <w:sz w:val="22"/>
          <w:szCs w:val="22"/>
        </w:rPr>
        <w:t>que valide la adjudicación, el cual contendrá los elementos técnicos y económicos para emitir el respectivo fallo.</w:t>
      </w:r>
    </w:p>
    <w:p w14:paraId="0740C974" w14:textId="77777777" w:rsidR="001E3E5A" w:rsidRDefault="001E3E5A">
      <w:pPr>
        <w:pBdr>
          <w:top w:val="nil"/>
          <w:left w:val="nil"/>
          <w:bottom w:val="nil"/>
          <w:right w:val="nil"/>
          <w:between w:val="nil"/>
        </w:pBdr>
        <w:ind w:left="495"/>
        <w:jc w:val="both"/>
        <w:rPr>
          <w:rFonts w:ascii="Arial" w:eastAsia="Arial" w:hAnsi="Arial" w:cs="Arial"/>
          <w:color w:val="000000"/>
          <w:sz w:val="22"/>
          <w:szCs w:val="22"/>
        </w:rPr>
      </w:pPr>
    </w:p>
    <w:p w14:paraId="5B7D258E"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11. CRITERIOS PARA LA EVALUACIÓN DE LAS PROPUESTAS Y ADJUDICACIÓN.</w:t>
      </w:r>
    </w:p>
    <w:p w14:paraId="6B169E30"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5DBF7CF7" w14:textId="77777777" w:rsidR="001E3E5A" w:rsidRDefault="00000000">
      <w:pPr>
        <w:tabs>
          <w:tab w:val="left" w:pos="0"/>
        </w:tabs>
        <w:jc w:val="both"/>
        <w:rPr>
          <w:rFonts w:ascii="Arial" w:eastAsia="Arial" w:hAnsi="Arial" w:cs="Arial"/>
          <w:sz w:val="22"/>
          <w:szCs w:val="22"/>
        </w:rPr>
      </w:pPr>
      <w:r>
        <w:rPr>
          <w:rFonts w:ascii="Arial" w:eastAsia="Arial" w:hAnsi="Arial" w:cs="Arial"/>
          <w:sz w:val="22"/>
          <w:szCs w:val="22"/>
        </w:rPr>
        <w:t xml:space="preserve">Para evaluar las ofertas, objeto de esta licitación, a juicio de la </w:t>
      </w:r>
      <w:r>
        <w:rPr>
          <w:rFonts w:ascii="Arial" w:eastAsia="Arial" w:hAnsi="Arial" w:cs="Arial"/>
          <w:b/>
          <w:bCs/>
          <w:sz w:val="22"/>
          <w:szCs w:val="22"/>
        </w:rPr>
        <w:t>“UCC”</w:t>
      </w:r>
      <w:r>
        <w:rPr>
          <w:rFonts w:ascii="Arial" w:eastAsia="Arial" w:hAnsi="Arial" w:cs="Arial"/>
          <w:sz w:val="22"/>
          <w:szCs w:val="22"/>
        </w:rPr>
        <w:t xml:space="preserve"> se considerará:</w:t>
      </w:r>
    </w:p>
    <w:p w14:paraId="1629EE5E" w14:textId="77777777" w:rsidR="001E3E5A" w:rsidRDefault="001E3E5A">
      <w:pPr>
        <w:jc w:val="both"/>
        <w:rPr>
          <w:rFonts w:ascii="Arial" w:eastAsia="Arial" w:hAnsi="Arial" w:cs="Arial"/>
          <w:sz w:val="22"/>
          <w:szCs w:val="22"/>
        </w:rPr>
      </w:pPr>
    </w:p>
    <w:p w14:paraId="61AA4F6F" w14:textId="77777777" w:rsidR="001E3E5A" w:rsidRDefault="00000000">
      <w:pPr>
        <w:numPr>
          <w:ilvl w:val="0"/>
          <w:numId w:val="3"/>
        </w:numPr>
        <w:jc w:val="both"/>
        <w:rPr>
          <w:rFonts w:ascii="Arial" w:eastAsia="Arial" w:hAnsi="Arial" w:cs="Arial"/>
          <w:sz w:val="22"/>
          <w:szCs w:val="22"/>
        </w:rPr>
      </w:pPr>
      <w:r>
        <w:rPr>
          <w:rFonts w:ascii="Arial" w:eastAsia="Arial" w:hAnsi="Arial" w:cs="Arial"/>
          <w:sz w:val="22"/>
          <w:szCs w:val="22"/>
        </w:rPr>
        <w:t>Cumplimiento de los documentos y requisitos solicitados en bases.</w:t>
      </w:r>
    </w:p>
    <w:p w14:paraId="5DB63382" w14:textId="77777777" w:rsidR="001E3E5A" w:rsidRDefault="001E3E5A">
      <w:pPr>
        <w:ind w:left="360"/>
        <w:jc w:val="both"/>
        <w:rPr>
          <w:rFonts w:ascii="Arial" w:eastAsia="Arial" w:hAnsi="Arial" w:cs="Arial"/>
          <w:sz w:val="22"/>
          <w:szCs w:val="22"/>
        </w:rPr>
      </w:pPr>
    </w:p>
    <w:p w14:paraId="31E2E86E" w14:textId="77777777" w:rsidR="001E3E5A" w:rsidRDefault="00000000">
      <w:pPr>
        <w:numPr>
          <w:ilvl w:val="0"/>
          <w:numId w:val="3"/>
        </w:numPr>
        <w:jc w:val="both"/>
        <w:rPr>
          <w:rFonts w:ascii="Arial" w:eastAsia="Arial" w:hAnsi="Arial" w:cs="Arial"/>
          <w:sz w:val="22"/>
          <w:szCs w:val="22"/>
        </w:rPr>
      </w:pPr>
      <w:r>
        <w:rPr>
          <w:rFonts w:ascii="Arial" w:eastAsia="Arial" w:hAnsi="Arial" w:cs="Arial"/>
          <w:sz w:val="22"/>
          <w:szCs w:val="22"/>
        </w:rPr>
        <w:t>Apego a las especificaciones establecidas en las bases y sus anexos.</w:t>
      </w:r>
    </w:p>
    <w:p w14:paraId="68FB9482" w14:textId="77777777" w:rsidR="001E3E5A" w:rsidRDefault="001E3E5A">
      <w:pPr>
        <w:jc w:val="both"/>
        <w:rPr>
          <w:rFonts w:ascii="Arial" w:eastAsia="Arial" w:hAnsi="Arial" w:cs="Arial"/>
          <w:sz w:val="22"/>
          <w:szCs w:val="22"/>
        </w:rPr>
      </w:pPr>
    </w:p>
    <w:p w14:paraId="167D232F" w14:textId="67726F26" w:rsidR="001E3E5A" w:rsidRPr="00F3077E" w:rsidRDefault="00000000">
      <w:pPr>
        <w:numPr>
          <w:ilvl w:val="0"/>
          <w:numId w:val="3"/>
        </w:numPr>
        <w:jc w:val="both"/>
        <w:rPr>
          <w:rFonts w:ascii="Arial" w:eastAsia="Arial" w:hAnsi="Arial" w:cs="Arial"/>
          <w:sz w:val="22"/>
          <w:szCs w:val="22"/>
        </w:rPr>
      </w:pPr>
      <w:r w:rsidRPr="00F3077E">
        <w:rPr>
          <w:rFonts w:ascii="Arial" w:eastAsia="Arial" w:hAnsi="Arial" w:cs="Arial"/>
          <w:sz w:val="22"/>
          <w:szCs w:val="22"/>
        </w:rPr>
        <w:t>Valores agregados en igualdad de circunstancias. (se entenderá por igualdad de circunstancias para los fines de estas bases como empate en precio unitario y en caso de no existir valores agregados en esta situación se estará a lo señalado en el artículo 68 de la “LEY”).</w:t>
      </w:r>
    </w:p>
    <w:p w14:paraId="59BB8163" w14:textId="77777777" w:rsidR="001E3E5A" w:rsidRPr="00F3077E" w:rsidRDefault="001E3E5A">
      <w:pPr>
        <w:jc w:val="both"/>
        <w:rPr>
          <w:rFonts w:ascii="Arial" w:eastAsia="Arial" w:hAnsi="Arial" w:cs="Arial"/>
          <w:sz w:val="22"/>
          <w:szCs w:val="22"/>
        </w:rPr>
      </w:pPr>
    </w:p>
    <w:p w14:paraId="095F9F77" w14:textId="77777777" w:rsidR="001E3E5A" w:rsidRPr="00F3077E" w:rsidRDefault="00000000">
      <w:pPr>
        <w:numPr>
          <w:ilvl w:val="0"/>
          <w:numId w:val="3"/>
        </w:numPr>
        <w:jc w:val="both"/>
        <w:rPr>
          <w:rFonts w:ascii="Arial" w:eastAsia="Arial" w:hAnsi="Arial" w:cs="Arial"/>
          <w:sz w:val="22"/>
          <w:szCs w:val="22"/>
        </w:rPr>
      </w:pPr>
      <w:r w:rsidRPr="00F3077E">
        <w:rPr>
          <w:rFonts w:ascii="Arial" w:eastAsia="Arial" w:hAnsi="Arial" w:cs="Arial"/>
          <w:sz w:val="22"/>
          <w:szCs w:val="22"/>
        </w:rPr>
        <w:t xml:space="preserve">El resultado de la investigación de mercado realizada por la </w:t>
      </w:r>
      <w:r w:rsidRPr="00F3077E">
        <w:rPr>
          <w:rFonts w:ascii="Arial" w:eastAsia="Arial" w:hAnsi="Arial" w:cs="Arial"/>
          <w:b/>
          <w:bCs/>
          <w:sz w:val="22"/>
          <w:szCs w:val="22"/>
        </w:rPr>
        <w:t>“AREA REQUIRIENTE”.</w:t>
      </w:r>
    </w:p>
    <w:p w14:paraId="34754C4F" w14:textId="77777777" w:rsidR="001E3E5A" w:rsidRPr="00F3077E" w:rsidRDefault="001E3E5A">
      <w:pPr>
        <w:jc w:val="both"/>
        <w:rPr>
          <w:rFonts w:ascii="Arial" w:eastAsia="Arial" w:hAnsi="Arial" w:cs="Arial"/>
          <w:sz w:val="22"/>
          <w:szCs w:val="22"/>
        </w:rPr>
      </w:pPr>
    </w:p>
    <w:p w14:paraId="12FD2F65" w14:textId="77777777" w:rsidR="001E3E5A" w:rsidRPr="00F3077E" w:rsidRDefault="00000000">
      <w:pPr>
        <w:numPr>
          <w:ilvl w:val="0"/>
          <w:numId w:val="3"/>
        </w:numPr>
        <w:jc w:val="both"/>
        <w:rPr>
          <w:rFonts w:ascii="Arial" w:eastAsia="Arial" w:hAnsi="Arial" w:cs="Arial"/>
          <w:b/>
          <w:bCs/>
          <w:sz w:val="22"/>
          <w:szCs w:val="22"/>
        </w:rPr>
      </w:pPr>
      <w:r w:rsidRPr="00F3077E">
        <w:rPr>
          <w:rFonts w:ascii="Arial" w:eastAsia="Arial" w:hAnsi="Arial" w:cs="Arial"/>
          <w:sz w:val="22"/>
          <w:szCs w:val="22"/>
        </w:rPr>
        <w:t xml:space="preserve">Cumplimiento de los compromisos contractuales que con anterioridad hubieren sido contraídos por el </w:t>
      </w:r>
      <w:r w:rsidRPr="00F3077E">
        <w:rPr>
          <w:rFonts w:ascii="Arial" w:eastAsia="Arial" w:hAnsi="Arial" w:cs="Arial"/>
          <w:b/>
          <w:bCs/>
          <w:sz w:val="22"/>
          <w:szCs w:val="22"/>
        </w:rPr>
        <w:t>“LICITANTE”</w:t>
      </w:r>
      <w:r w:rsidRPr="00F3077E">
        <w:rPr>
          <w:rFonts w:ascii="Arial" w:eastAsia="Arial" w:hAnsi="Arial" w:cs="Arial"/>
          <w:sz w:val="22"/>
          <w:szCs w:val="22"/>
        </w:rPr>
        <w:t xml:space="preserve"> con la </w:t>
      </w:r>
      <w:r w:rsidRPr="00F3077E">
        <w:rPr>
          <w:rFonts w:ascii="Arial" w:eastAsia="Arial" w:hAnsi="Arial" w:cs="Arial"/>
          <w:b/>
          <w:bCs/>
          <w:sz w:val="22"/>
          <w:szCs w:val="22"/>
        </w:rPr>
        <w:t>“CONVOCANTE”.</w:t>
      </w:r>
    </w:p>
    <w:p w14:paraId="160FEE1E" w14:textId="77777777" w:rsidR="001E3E5A" w:rsidRPr="00F3077E" w:rsidRDefault="001E3E5A">
      <w:pPr>
        <w:jc w:val="both"/>
        <w:rPr>
          <w:rFonts w:ascii="Arial" w:eastAsia="Arial" w:hAnsi="Arial" w:cs="Arial"/>
          <w:b/>
          <w:bCs/>
          <w:sz w:val="22"/>
          <w:szCs w:val="22"/>
        </w:rPr>
      </w:pPr>
    </w:p>
    <w:p w14:paraId="7C2E9FC1" w14:textId="77777777" w:rsidR="001E3E5A" w:rsidRPr="00F3077E"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sidRPr="00F3077E">
        <w:rPr>
          <w:rFonts w:ascii="Arial" w:eastAsia="Arial" w:hAnsi="Arial" w:cs="Arial"/>
          <w:color w:val="000000"/>
          <w:sz w:val="22"/>
          <w:szCs w:val="22"/>
        </w:rPr>
        <w:t>Calidad del servicio ofertado.</w:t>
      </w:r>
    </w:p>
    <w:p w14:paraId="23B3AB6C" w14:textId="77777777" w:rsidR="001E3E5A" w:rsidRPr="00F3077E" w:rsidRDefault="001E3E5A">
      <w:pPr>
        <w:pBdr>
          <w:top w:val="nil"/>
          <w:left w:val="nil"/>
          <w:bottom w:val="nil"/>
          <w:right w:val="nil"/>
          <w:between w:val="nil"/>
        </w:pBdr>
        <w:ind w:left="708"/>
        <w:rPr>
          <w:rFonts w:ascii="Arial" w:eastAsia="Arial" w:hAnsi="Arial" w:cs="Arial"/>
          <w:color w:val="000000"/>
        </w:rPr>
      </w:pPr>
    </w:p>
    <w:p w14:paraId="3EC40EE6" w14:textId="77777777" w:rsidR="001E3E5A" w:rsidRPr="00F3077E"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sidRPr="00F3077E">
        <w:rPr>
          <w:rFonts w:ascii="Arial" w:eastAsia="Arial" w:hAnsi="Arial" w:cs="Arial"/>
          <w:color w:val="000000"/>
          <w:sz w:val="22"/>
          <w:szCs w:val="22"/>
        </w:rPr>
        <w:t xml:space="preserve">Soporte documental del participante. </w:t>
      </w:r>
    </w:p>
    <w:p w14:paraId="027C5E08" w14:textId="77777777" w:rsidR="001E3E5A" w:rsidRPr="00F3077E" w:rsidRDefault="001E3E5A">
      <w:pPr>
        <w:pBdr>
          <w:top w:val="nil"/>
          <w:left w:val="nil"/>
          <w:bottom w:val="nil"/>
          <w:right w:val="nil"/>
          <w:between w:val="nil"/>
        </w:pBdr>
        <w:ind w:left="708"/>
        <w:rPr>
          <w:rFonts w:ascii="Arial" w:eastAsia="Arial" w:hAnsi="Arial" w:cs="Arial"/>
          <w:color w:val="000000"/>
        </w:rPr>
      </w:pPr>
    </w:p>
    <w:p w14:paraId="78300F87" w14:textId="77777777" w:rsidR="001E3E5A" w:rsidRPr="00F3077E"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sidRPr="00F3077E">
        <w:rPr>
          <w:rFonts w:ascii="Arial" w:eastAsia="Arial" w:hAnsi="Arial" w:cs="Arial"/>
          <w:color w:val="000000"/>
          <w:sz w:val="22"/>
          <w:szCs w:val="22"/>
        </w:rPr>
        <w:t>Precio ofertado conforme al cuadro comparativo económico.</w:t>
      </w:r>
    </w:p>
    <w:p w14:paraId="66D097D8" w14:textId="77777777" w:rsidR="001E3E5A" w:rsidRDefault="001E3E5A">
      <w:pPr>
        <w:jc w:val="both"/>
        <w:rPr>
          <w:rFonts w:ascii="Arial" w:eastAsia="Arial" w:hAnsi="Arial" w:cs="Arial"/>
          <w:sz w:val="22"/>
          <w:szCs w:val="22"/>
        </w:rPr>
      </w:pPr>
    </w:p>
    <w:p w14:paraId="6B5E164D" w14:textId="77777777" w:rsidR="001E3E5A" w:rsidRDefault="00000000">
      <w:pPr>
        <w:numPr>
          <w:ilvl w:val="0"/>
          <w:numId w:val="3"/>
        </w:numPr>
        <w:jc w:val="both"/>
        <w:rPr>
          <w:rFonts w:ascii="Arial" w:eastAsia="Arial" w:hAnsi="Arial" w:cs="Arial"/>
          <w:sz w:val="22"/>
          <w:szCs w:val="22"/>
        </w:rPr>
      </w:pPr>
      <w:r>
        <w:rPr>
          <w:rFonts w:ascii="Arial" w:eastAsia="Arial" w:hAnsi="Arial" w:cs="Arial"/>
          <w:sz w:val="22"/>
          <w:szCs w:val="22"/>
        </w:rPr>
        <w:lastRenderedPageBreak/>
        <w:t>La “</w:t>
      </w:r>
      <w:r>
        <w:rPr>
          <w:rFonts w:ascii="Arial" w:eastAsia="Arial" w:hAnsi="Arial" w:cs="Arial"/>
          <w:b/>
          <w:bCs/>
          <w:sz w:val="22"/>
          <w:szCs w:val="22"/>
        </w:rPr>
        <w:t>CONVOCANTE”</w:t>
      </w:r>
      <w:r>
        <w:rPr>
          <w:rFonts w:ascii="Arial" w:eastAsia="Arial" w:hAnsi="Arial" w:cs="Arial"/>
          <w:sz w:val="22"/>
          <w:szCs w:val="22"/>
        </w:rPr>
        <w:t xml:space="preserve"> o quien ésta designe se reserva el derecho de analizar las propuestas y determinar al participante que ofrezca el mayor beneficio en cuanto a las condiciones de calidad, servicio, precio pago y precio ofertado por los proveedores, y emitir el fallo mediante el cual se adjudicará la contratación correspondiente.</w:t>
      </w:r>
    </w:p>
    <w:p w14:paraId="138A8A33" w14:textId="77777777" w:rsidR="001E3E5A" w:rsidRDefault="001E3E5A">
      <w:pPr>
        <w:jc w:val="both"/>
        <w:rPr>
          <w:rFonts w:ascii="Arial" w:eastAsia="Arial" w:hAnsi="Arial" w:cs="Arial"/>
          <w:sz w:val="22"/>
          <w:szCs w:val="22"/>
        </w:rPr>
      </w:pPr>
    </w:p>
    <w:p w14:paraId="44E494AD" w14:textId="77777777" w:rsidR="001E3E5A"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la adjudicación de los contratos se procederá conforme a los Artículos 1, fracción III y IV, 3 fracciones IV y V, 47, 59, y 72 de la </w:t>
      </w:r>
      <w:r>
        <w:rPr>
          <w:rFonts w:ascii="Arial" w:eastAsia="Arial" w:hAnsi="Arial" w:cs="Arial"/>
          <w:b/>
          <w:bCs/>
          <w:color w:val="000000"/>
          <w:sz w:val="22"/>
          <w:szCs w:val="22"/>
        </w:rPr>
        <w:t>“LEY”.</w:t>
      </w:r>
    </w:p>
    <w:p w14:paraId="10289C00" w14:textId="77777777" w:rsidR="001E3E5A" w:rsidRDefault="001E3E5A">
      <w:pPr>
        <w:pBdr>
          <w:top w:val="nil"/>
          <w:left w:val="nil"/>
          <w:bottom w:val="nil"/>
          <w:right w:val="nil"/>
          <w:between w:val="nil"/>
        </w:pBdr>
        <w:rPr>
          <w:rFonts w:ascii="Arial" w:eastAsia="Arial" w:hAnsi="Arial" w:cs="Arial"/>
          <w:color w:val="000000"/>
          <w:sz w:val="22"/>
          <w:szCs w:val="22"/>
        </w:rPr>
      </w:pPr>
    </w:p>
    <w:p w14:paraId="00F555BD" w14:textId="77777777" w:rsidR="001E3E5A" w:rsidRDefault="00000000">
      <w:pPr>
        <w:numPr>
          <w:ilvl w:val="0"/>
          <w:numId w:val="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 serán objeto de evaluación, las condiciones establecidas por la </w:t>
      </w:r>
      <w:r>
        <w:rPr>
          <w:rFonts w:ascii="Arial" w:eastAsia="Arial" w:hAnsi="Arial" w:cs="Arial"/>
          <w:b/>
          <w:bCs/>
          <w:color w:val="000000"/>
          <w:sz w:val="22"/>
          <w:szCs w:val="22"/>
        </w:rPr>
        <w:t xml:space="preserve">“CONVOCANTE” </w:t>
      </w:r>
      <w:r>
        <w:rPr>
          <w:rFonts w:ascii="Arial" w:eastAsia="Arial" w:hAnsi="Arial" w:cs="Arial"/>
          <w:color w:val="000000"/>
          <w:sz w:val="22"/>
          <w:szCs w:val="22"/>
        </w:rPr>
        <w:t>que tengan como propósito facilitar la presentación de las proposiciones, así como cualquier otro requisito cuyo incumplimiento, por sí mismo, no afecte la solvencia de las propuestas.</w:t>
      </w:r>
    </w:p>
    <w:p w14:paraId="5EE6EDCE"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C3DCFE0"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12. DICTAMEN TECNICO-ECONOMICO</w:t>
      </w:r>
    </w:p>
    <w:p w14:paraId="4A5CBA16"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25BC58B"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Para el fallo del proceso se emitirá un dictamen que valide la adjudicación, el cual contendrá los elementos técnicos y económicos que hayan sido tomados en cuenta, dicho dictamen deberá ser suscrito por los respectivos representantes de la unidad centralizada de compras, por un representante del área requirente, con fundamento en lo dispuesto por el numeral 72, inciso c) de la </w:t>
      </w:r>
      <w:r w:rsidRPr="00F3077E">
        <w:rPr>
          <w:rFonts w:ascii="Arial" w:eastAsia="Arial" w:hAnsi="Arial" w:cs="Arial"/>
          <w:b/>
          <w:bCs/>
          <w:color w:val="000000"/>
          <w:sz w:val="22"/>
          <w:szCs w:val="22"/>
        </w:rPr>
        <w:t>“LEY</w:t>
      </w:r>
      <w:r w:rsidRPr="00F3077E">
        <w:rPr>
          <w:rFonts w:ascii="Arial" w:eastAsia="Arial" w:hAnsi="Arial" w:cs="Arial"/>
          <w:color w:val="000000"/>
          <w:sz w:val="22"/>
          <w:szCs w:val="22"/>
        </w:rPr>
        <w:t xml:space="preserve">”, el cual se emitirá el día </w:t>
      </w:r>
      <w:r w:rsidRPr="00F3077E">
        <w:rPr>
          <w:rFonts w:ascii="Arial" w:eastAsia="Arial" w:hAnsi="Arial" w:cs="Arial"/>
          <w:b/>
          <w:bCs/>
          <w:color w:val="000000"/>
          <w:sz w:val="22"/>
          <w:szCs w:val="22"/>
          <w:u w:val="single"/>
        </w:rPr>
        <w:t>28 de julio de 2026.</w:t>
      </w:r>
      <w:r w:rsidRPr="00F3077E">
        <w:rPr>
          <w:rFonts w:ascii="Arial" w:eastAsia="Arial" w:hAnsi="Arial" w:cs="Arial"/>
          <w:b/>
          <w:bCs/>
          <w:color w:val="000000"/>
          <w:sz w:val="22"/>
          <w:szCs w:val="22"/>
        </w:rPr>
        <w:t>.</w:t>
      </w:r>
    </w:p>
    <w:p w14:paraId="75B64062"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6BD0D61A"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13. FALLO</w:t>
      </w:r>
    </w:p>
    <w:p w14:paraId="45B28FDE"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6E460B31"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El fallo que deberá contener la propuesta técnica y económica solvente del </w:t>
      </w:r>
      <w:r w:rsidRPr="00F3077E">
        <w:rPr>
          <w:rFonts w:ascii="Arial" w:eastAsia="Arial" w:hAnsi="Arial" w:cs="Arial"/>
          <w:b/>
          <w:bCs/>
          <w:color w:val="000000"/>
          <w:sz w:val="22"/>
          <w:szCs w:val="22"/>
        </w:rPr>
        <w:t xml:space="preserve">“PROVEEDOR” </w:t>
      </w:r>
      <w:r w:rsidRPr="00F3077E">
        <w:rPr>
          <w:rFonts w:ascii="Arial" w:eastAsia="Arial" w:hAnsi="Arial" w:cs="Arial"/>
          <w:color w:val="000000"/>
          <w:sz w:val="22"/>
          <w:szCs w:val="22"/>
        </w:rPr>
        <w:t>adjudicado. El contenido del fallo no podrá incluir información clasificada, reservada o confidencial en los términos de las disposiciones aplicables.</w:t>
      </w:r>
    </w:p>
    <w:p w14:paraId="102844F3"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73E9D25A"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La </w:t>
      </w:r>
      <w:r w:rsidRPr="00F3077E">
        <w:rPr>
          <w:rFonts w:ascii="Arial" w:eastAsia="Arial" w:hAnsi="Arial" w:cs="Arial"/>
          <w:b/>
          <w:bCs/>
          <w:color w:val="000000"/>
          <w:sz w:val="22"/>
          <w:szCs w:val="22"/>
        </w:rPr>
        <w:t>“CONVOCANTE”</w:t>
      </w:r>
      <w:r w:rsidRPr="00F3077E">
        <w:rPr>
          <w:rFonts w:ascii="Arial" w:eastAsia="Arial" w:hAnsi="Arial" w:cs="Arial"/>
          <w:color w:val="000000"/>
          <w:sz w:val="22"/>
          <w:szCs w:val="22"/>
        </w:rPr>
        <w:t xml:space="preserve"> emitirá fallo de adjudicación dentro de los </w:t>
      </w:r>
      <w:r w:rsidRPr="00F3077E">
        <w:rPr>
          <w:rFonts w:ascii="Arial" w:eastAsia="Arial" w:hAnsi="Arial" w:cs="Arial"/>
          <w:b/>
          <w:bCs/>
          <w:color w:val="000000"/>
          <w:sz w:val="22"/>
          <w:szCs w:val="22"/>
        </w:rPr>
        <w:t xml:space="preserve">20 (veinte) días naturales </w:t>
      </w:r>
      <w:r w:rsidRPr="00F3077E">
        <w:rPr>
          <w:rFonts w:ascii="Arial" w:eastAsia="Arial" w:hAnsi="Arial" w:cs="Arial"/>
          <w:color w:val="000000"/>
          <w:sz w:val="22"/>
          <w:szCs w:val="22"/>
        </w:rPr>
        <w:t xml:space="preserve">contados a partir del día siguiente del acto de apertura de los sobres que contienen las propuestas económicas y podrá diferirse siempre que el nuevo plazo fijado no exceda de veinte días naturales contados a partir del plazo establecido en un primero momento. Este se emitirá </w:t>
      </w:r>
      <w:r w:rsidRPr="00F3077E">
        <w:rPr>
          <w:rFonts w:ascii="Arial" w:eastAsia="Arial" w:hAnsi="Arial" w:cs="Arial"/>
          <w:b/>
          <w:bCs/>
          <w:color w:val="000000"/>
          <w:sz w:val="22"/>
          <w:szCs w:val="22"/>
        </w:rPr>
        <w:t xml:space="preserve">el día </w:t>
      </w:r>
      <w:r w:rsidRPr="00F3077E">
        <w:rPr>
          <w:rFonts w:ascii="Arial" w:eastAsia="Arial" w:hAnsi="Arial" w:cs="Arial"/>
          <w:b/>
          <w:bCs/>
          <w:color w:val="000000"/>
          <w:sz w:val="22"/>
          <w:szCs w:val="22"/>
          <w:u w:val="single"/>
        </w:rPr>
        <w:t>29 de julio de 2026.</w:t>
      </w:r>
      <w:r w:rsidRPr="00F3077E">
        <w:rPr>
          <w:rFonts w:ascii="Arial" w:eastAsia="Arial" w:hAnsi="Arial" w:cs="Arial"/>
          <w:b/>
          <w:bCs/>
          <w:color w:val="000000"/>
          <w:sz w:val="22"/>
          <w:szCs w:val="22"/>
        </w:rPr>
        <w:t>.</w:t>
      </w:r>
    </w:p>
    <w:p w14:paraId="6C37A9C0" w14:textId="77777777" w:rsidR="001E3E5A" w:rsidRPr="00F3077E" w:rsidRDefault="001E3E5A">
      <w:pPr>
        <w:pBdr>
          <w:top w:val="nil"/>
          <w:left w:val="nil"/>
          <w:bottom w:val="nil"/>
          <w:right w:val="nil"/>
          <w:between w:val="nil"/>
        </w:pBdr>
        <w:spacing w:after="20"/>
        <w:jc w:val="both"/>
        <w:rPr>
          <w:rFonts w:ascii="Arial" w:eastAsia="Arial" w:hAnsi="Arial" w:cs="Arial"/>
          <w:b/>
          <w:bCs/>
          <w:color w:val="000000"/>
          <w:sz w:val="22"/>
          <w:szCs w:val="22"/>
        </w:rPr>
      </w:pPr>
    </w:p>
    <w:p w14:paraId="2E7809B0"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13.1 NOTIFICACIÓN DEL FALLO</w:t>
      </w:r>
    </w:p>
    <w:p w14:paraId="4E185DCF"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17D3A2DF"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contenido del fallo se difundirá en el tablero de información de la </w:t>
      </w:r>
      <w:r>
        <w:rPr>
          <w:rFonts w:ascii="Arial" w:eastAsia="Arial" w:hAnsi="Arial" w:cs="Arial"/>
          <w:b/>
          <w:bCs/>
          <w:color w:val="000000"/>
          <w:sz w:val="22"/>
          <w:szCs w:val="22"/>
        </w:rPr>
        <w:t xml:space="preserve">“CONVOCANTE” </w:t>
      </w:r>
      <w:r>
        <w:rPr>
          <w:rFonts w:ascii="Arial" w:eastAsia="Arial" w:hAnsi="Arial" w:cs="Arial"/>
          <w:color w:val="000000"/>
          <w:sz w:val="22"/>
          <w:szCs w:val="22"/>
        </w:rPr>
        <w:t xml:space="preserve">el mismo día en que se emita y permanecerá publicado en el mismo durante los diez días naturales siguientes a su emisión, lo cual hará las veces de notificación personal del mismo, sin perjuicio de que los participantes puedan acudir personalmente a que se les entregue copia del mismo, o de que la convocante los cite para tal fin. Además, la podrá hacer llegar el fallo a los </w:t>
      </w:r>
      <w:r>
        <w:rPr>
          <w:rFonts w:ascii="Arial" w:eastAsia="Arial" w:hAnsi="Arial" w:cs="Arial"/>
          <w:b/>
          <w:bCs/>
          <w:color w:val="000000"/>
          <w:sz w:val="22"/>
          <w:szCs w:val="22"/>
        </w:rPr>
        <w:t xml:space="preserve">“LICITANTES” </w:t>
      </w:r>
      <w:r>
        <w:rPr>
          <w:rFonts w:ascii="Arial" w:eastAsia="Arial" w:hAnsi="Arial" w:cs="Arial"/>
          <w:color w:val="000000"/>
          <w:sz w:val="22"/>
          <w:szCs w:val="22"/>
        </w:rPr>
        <w:t>mediante correo electrónico en la dirección proporcionada por estos en su propuesta.</w:t>
      </w:r>
    </w:p>
    <w:p w14:paraId="2D1C023B"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268E5446"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14. DESCALIFICACIÓN DE LOS “LICITANTES”.</w:t>
      </w:r>
    </w:p>
    <w:p w14:paraId="3D43B5CE"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69A27866"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Unidad Centralizada de Compras descalificará parcial o totalmente a los </w:t>
      </w:r>
      <w:r>
        <w:rPr>
          <w:rFonts w:ascii="Arial" w:eastAsia="Arial" w:hAnsi="Arial" w:cs="Arial"/>
          <w:b/>
          <w:bCs/>
          <w:color w:val="000000"/>
          <w:sz w:val="22"/>
          <w:szCs w:val="22"/>
        </w:rPr>
        <w:t xml:space="preserve">“LICITANTES” </w:t>
      </w:r>
      <w:r>
        <w:rPr>
          <w:rFonts w:ascii="Arial" w:eastAsia="Arial" w:hAnsi="Arial" w:cs="Arial"/>
          <w:color w:val="000000"/>
          <w:sz w:val="22"/>
          <w:szCs w:val="22"/>
        </w:rPr>
        <w:t>por cualquiera de las siguientes situaciones:</w:t>
      </w:r>
    </w:p>
    <w:p w14:paraId="18F1D5B9" w14:textId="77777777" w:rsidR="001E3E5A" w:rsidRDefault="001E3E5A">
      <w:pPr>
        <w:pBdr>
          <w:top w:val="nil"/>
          <w:left w:val="nil"/>
          <w:bottom w:val="nil"/>
          <w:right w:val="nil"/>
          <w:between w:val="nil"/>
        </w:pBdr>
        <w:ind w:left="708"/>
        <w:jc w:val="both"/>
        <w:rPr>
          <w:rFonts w:ascii="Arial" w:eastAsia="Arial" w:hAnsi="Arial" w:cs="Arial"/>
          <w:color w:val="000000"/>
          <w:sz w:val="22"/>
          <w:szCs w:val="22"/>
        </w:rPr>
      </w:pPr>
    </w:p>
    <w:p w14:paraId="10A0C691" w14:textId="77777777" w:rsidR="001E3E5A" w:rsidRDefault="00000000">
      <w:pPr>
        <w:numPr>
          <w:ilvl w:val="0"/>
          <w:numId w:val="11"/>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los casos previstos en el Artículo 52 de la </w:t>
      </w:r>
      <w:r>
        <w:rPr>
          <w:rFonts w:ascii="Arial" w:eastAsia="Arial" w:hAnsi="Arial" w:cs="Arial"/>
          <w:b/>
          <w:bCs/>
          <w:color w:val="000000"/>
          <w:sz w:val="22"/>
          <w:szCs w:val="22"/>
        </w:rPr>
        <w:t>“LEY”.</w:t>
      </w:r>
    </w:p>
    <w:p w14:paraId="02EE7089"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105FF2AB"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lastRenderedPageBreak/>
        <w:t xml:space="preserve">Si un socio o administrador forma parte de la empresa participante a las que se le haya cancelado o suspendido el registro en el Padrón de Proveedores de la </w:t>
      </w:r>
      <w:r>
        <w:rPr>
          <w:rFonts w:ascii="Arial" w:eastAsia="Arial" w:hAnsi="Arial" w:cs="Arial"/>
          <w:b/>
          <w:bCs/>
          <w:color w:val="000000"/>
          <w:sz w:val="22"/>
          <w:szCs w:val="22"/>
        </w:rPr>
        <w:t>“CONVOCANTE”.</w:t>
      </w:r>
    </w:p>
    <w:p w14:paraId="4BED34C2"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60DCE84"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un mismo socio o administrador forma parte de dos o más de las empresas </w:t>
      </w:r>
      <w:r>
        <w:rPr>
          <w:rFonts w:ascii="Arial" w:eastAsia="Arial" w:hAnsi="Arial" w:cs="Arial"/>
          <w:b/>
          <w:bCs/>
          <w:color w:val="000000"/>
          <w:sz w:val="22"/>
          <w:szCs w:val="22"/>
        </w:rPr>
        <w:t>“LICITANTES”.</w:t>
      </w:r>
    </w:p>
    <w:p w14:paraId="3AB88834"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44DFC18"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que existe arreglo entre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para elevar los precios de los bienes o se</w:t>
      </w:r>
      <w:r>
        <w:rPr>
          <w:rFonts w:ascii="Arial" w:eastAsia="Arial" w:hAnsi="Arial" w:cs="Arial"/>
          <w:sz w:val="22"/>
          <w:szCs w:val="22"/>
        </w:rPr>
        <w:t>rvicos</w:t>
      </w:r>
      <w:r>
        <w:rPr>
          <w:rFonts w:ascii="Arial" w:eastAsia="Arial" w:hAnsi="Arial" w:cs="Arial"/>
          <w:color w:val="000000"/>
          <w:sz w:val="22"/>
          <w:szCs w:val="22"/>
        </w:rPr>
        <w:t xml:space="preserve"> objeto de la presente licitación.</w:t>
      </w:r>
    </w:p>
    <w:p w14:paraId="4ECD1051"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BF7C6F9"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se comprueba que al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por causas imputables al mismo, se le hubieren rescindido uno o más contratos con el Gobierno del Estado de Jalisco, Municipal o de cualquier entidad Federativa, en un plazo no mayor a seis meses anteriores a la fecha del presente proceso. </w:t>
      </w:r>
    </w:p>
    <w:p w14:paraId="5B99063D" w14:textId="77777777" w:rsidR="001E3E5A" w:rsidRDefault="001E3E5A">
      <w:pPr>
        <w:pBdr>
          <w:top w:val="nil"/>
          <w:left w:val="nil"/>
          <w:bottom w:val="nil"/>
          <w:right w:val="nil"/>
          <w:between w:val="nil"/>
        </w:pBdr>
        <w:ind w:left="708"/>
        <w:rPr>
          <w:rFonts w:ascii="Arial" w:eastAsia="Arial" w:hAnsi="Arial" w:cs="Arial"/>
          <w:color w:val="000000"/>
          <w:sz w:val="22"/>
          <w:szCs w:val="22"/>
        </w:rPr>
      </w:pPr>
    </w:p>
    <w:p w14:paraId="18912C74"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detecte que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se prestó a simulación cambiando de giro de forma continua, sin respetar las especialización o giro preponderante. </w:t>
      </w:r>
    </w:p>
    <w:p w14:paraId="14630CE6"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6F29438"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la </w:t>
      </w:r>
      <w:r>
        <w:rPr>
          <w:rFonts w:ascii="Arial" w:eastAsia="Arial" w:hAnsi="Arial" w:cs="Arial"/>
          <w:b/>
          <w:bCs/>
          <w:color w:val="000000"/>
          <w:sz w:val="22"/>
          <w:szCs w:val="22"/>
        </w:rPr>
        <w:t xml:space="preserve">“CONVOCANTE” </w:t>
      </w:r>
      <w:r>
        <w:rPr>
          <w:rFonts w:ascii="Arial" w:eastAsia="Arial" w:hAnsi="Arial" w:cs="Arial"/>
          <w:color w:val="000000"/>
          <w:sz w:val="22"/>
          <w:szCs w:val="22"/>
        </w:rPr>
        <w:t xml:space="preserve">tenga conocimiento de irregularidades graves imputables al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en el cumplimiento de algún contrato con la </w:t>
      </w:r>
      <w:r>
        <w:rPr>
          <w:rFonts w:ascii="Arial" w:eastAsia="Arial" w:hAnsi="Arial" w:cs="Arial"/>
          <w:b/>
          <w:bCs/>
          <w:color w:val="000000"/>
          <w:sz w:val="22"/>
          <w:szCs w:val="22"/>
        </w:rPr>
        <w:t>“CONVOCANTE”,</w:t>
      </w:r>
      <w:r>
        <w:rPr>
          <w:rFonts w:ascii="Arial" w:eastAsia="Arial" w:hAnsi="Arial" w:cs="Arial"/>
          <w:color w:val="000000"/>
          <w:sz w:val="22"/>
          <w:szCs w:val="22"/>
        </w:rPr>
        <w:t xml:space="preserve"> con alguna Entidad Federativa o Dependencia del Sector Público.</w:t>
      </w:r>
    </w:p>
    <w:p w14:paraId="132CF8D2"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F5246EA"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algún documento solicitado preparado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no esté firmado por el </w:t>
      </w:r>
      <w:r>
        <w:rPr>
          <w:rFonts w:ascii="Arial" w:eastAsia="Arial" w:hAnsi="Arial" w:cs="Arial"/>
          <w:b/>
          <w:bCs/>
          <w:color w:val="000000"/>
          <w:sz w:val="22"/>
          <w:szCs w:val="22"/>
        </w:rPr>
        <w:t xml:space="preserve">“LICITANTE” </w:t>
      </w:r>
      <w:r>
        <w:rPr>
          <w:rFonts w:ascii="Arial" w:eastAsia="Arial" w:hAnsi="Arial" w:cs="Arial"/>
          <w:color w:val="000000"/>
          <w:sz w:val="22"/>
          <w:szCs w:val="22"/>
        </w:rPr>
        <w:t>o su representante legal.</w:t>
      </w:r>
    </w:p>
    <w:p w14:paraId="52774271"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443CD52C"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los documentos presentados tuvieran textos entre líneas, raspaduras, alteraciones, tachaduras o enmendaduras.</w:t>
      </w:r>
    </w:p>
    <w:p w14:paraId="6CCAD6F1"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CA4D336"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la</w:t>
      </w:r>
      <w:r>
        <w:rPr>
          <w:rFonts w:ascii="Arial" w:eastAsia="Arial" w:hAnsi="Arial" w:cs="Arial"/>
          <w:b/>
          <w:bCs/>
          <w:color w:val="000000"/>
          <w:sz w:val="22"/>
          <w:szCs w:val="22"/>
        </w:rPr>
        <w:t xml:space="preserve"> </w:t>
      </w:r>
      <w:r>
        <w:rPr>
          <w:rFonts w:ascii="Arial" w:eastAsia="Arial" w:hAnsi="Arial" w:cs="Arial"/>
          <w:color w:val="000000"/>
          <w:sz w:val="22"/>
          <w:szCs w:val="22"/>
        </w:rPr>
        <w:t>propuesta técnica incluye datos económicos relacionados con el costo del bien motivo del presente proceso.</w:t>
      </w:r>
    </w:p>
    <w:p w14:paraId="1A479B9B"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48294CBE"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Si presentaran datos falsos.</w:t>
      </w:r>
    </w:p>
    <w:p w14:paraId="73720124"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77A2C666"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incumplimiento en cualquiera de los requisitos de las presentes bases y sus anexos, ya que deberán apegarse estrictamente a las necesidades planteadas por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r>
        <w:rPr>
          <w:rFonts w:ascii="Arial" w:eastAsia="Arial" w:hAnsi="Arial" w:cs="Arial"/>
          <w:color w:val="000000"/>
          <w:sz w:val="22"/>
          <w:szCs w:val="22"/>
        </w:rPr>
        <w:t xml:space="preserve"> de acuerdo a las características y especificaciones de los bienes o servicios. </w:t>
      </w:r>
    </w:p>
    <w:p w14:paraId="3AA22EDE"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7AECBF34"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La falta de cualquier documento o muestra física solicitada.</w:t>
      </w:r>
    </w:p>
    <w:p w14:paraId="677035CF"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6CD3338"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se comprueba que el </w:t>
      </w:r>
      <w:r>
        <w:rPr>
          <w:rFonts w:ascii="Arial" w:eastAsia="Arial" w:hAnsi="Arial" w:cs="Arial"/>
          <w:b/>
          <w:bCs/>
          <w:color w:val="000000"/>
          <w:sz w:val="22"/>
          <w:szCs w:val="22"/>
        </w:rPr>
        <w:t xml:space="preserve">“LICITANTE” </w:t>
      </w:r>
      <w:r>
        <w:rPr>
          <w:rFonts w:ascii="Arial" w:eastAsia="Arial" w:hAnsi="Arial" w:cs="Arial"/>
          <w:color w:val="000000"/>
          <w:sz w:val="22"/>
          <w:szCs w:val="22"/>
        </w:rPr>
        <w:t>no demuestra tener capacidad financiera, de producción o distribución adecuada.</w:t>
      </w:r>
    </w:p>
    <w:p w14:paraId="1932D033"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4D69FABC"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el </w:t>
      </w:r>
      <w:r>
        <w:rPr>
          <w:rFonts w:ascii="Arial" w:eastAsia="Arial" w:hAnsi="Arial" w:cs="Arial"/>
          <w:b/>
          <w:bCs/>
          <w:color w:val="000000"/>
          <w:sz w:val="22"/>
          <w:szCs w:val="22"/>
        </w:rPr>
        <w:t xml:space="preserve">“LICITANTE” </w:t>
      </w:r>
      <w:r>
        <w:rPr>
          <w:rFonts w:ascii="Arial" w:eastAsia="Arial" w:hAnsi="Arial" w:cs="Arial"/>
          <w:color w:val="000000"/>
          <w:sz w:val="22"/>
          <w:szCs w:val="22"/>
        </w:rPr>
        <w:t>establece comunicación con la</w:t>
      </w:r>
      <w:r>
        <w:rPr>
          <w:rFonts w:ascii="Arial" w:eastAsia="Arial" w:hAnsi="Arial" w:cs="Arial"/>
          <w:b/>
          <w:bCs/>
          <w:color w:val="000000"/>
          <w:sz w:val="22"/>
          <w:szCs w:val="22"/>
        </w:rPr>
        <w:t xml:space="preserve"> “CONVOCANTE”,</w:t>
      </w:r>
      <w:r>
        <w:rPr>
          <w:rFonts w:ascii="Arial" w:eastAsia="Arial" w:hAnsi="Arial" w:cs="Arial"/>
          <w:color w:val="000000"/>
          <w:sz w:val="22"/>
          <w:szCs w:val="22"/>
        </w:rPr>
        <w:t xml:space="preserve"> para tratar de influir en la evaluación de su propuesta técnica o económica, de la presente Licitación.</w:t>
      </w:r>
    </w:p>
    <w:p w14:paraId="75C4DFB3"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1CC6DB54"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 xml:space="preserve">“LICITANTE” </w:t>
      </w:r>
      <w:r>
        <w:rPr>
          <w:rFonts w:ascii="Arial" w:eastAsia="Arial" w:hAnsi="Arial" w:cs="Arial"/>
          <w:color w:val="000000"/>
          <w:sz w:val="22"/>
          <w:szCs w:val="22"/>
        </w:rPr>
        <w:t xml:space="preserve">niegue a que practiquen visitas de verificación o inspección por parte de la </w:t>
      </w:r>
      <w:r>
        <w:rPr>
          <w:rFonts w:ascii="Arial" w:eastAsia="Arial" w:hAnsi="Arial" w:cs="Arial"/>
          <w:b/>
          <w:bCs/>
          <w:color w:val="000000"/>
          <w:sz w:val="22"/>
          <w:szCs w:val="22"/>
        </w:rPr>
        <w:t xml:space="preserve">“CONVOCANTE”, </w:t>
      </w:r>
      <w:r>
        <w:rPr>
          <w:rFonts w:ascii="Arial" w:eastAsia="Arial" w:hAnsi="Arial" w:cs="Arial"/>
          <w:color w:val="000000"/>
          <w:sz w:val="22"/>
          <w:szCs w:val="22"/>
        </w:rPr>
        <w:t>en caso de que ésta decida realizar visita.</w:t>
      </w:r>
    </w:p>
    <w:p w14:paraId="13D8DE64"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01D850A3" w14:textId="77777777" w:rsidR="001E3E5A" w:rsidRDefault="00000000">
      <w:pPr>
        <w:numPr>
          <w:ilvl w:val="0"/>
          <w:numId w:val="1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que se encuentren cancelados por el Padrón de Proveedores del Gobierno del Estado, o por alguna autoridad ya sea Municipal, Estatal o Federal en la contratación de algún bien y/o servicio o durante el proceso de éstos.</w:t>
      </w:r>
    </w:p>
    <w:p w14:paraId="629A3A6E"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1C07729"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15. DECLARACIÓN DE LA LICITACIÓN DESIERTA.</w:t>
      </w:r>
    </w:p>
    <w:p w14:paraId="5FA851A2"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5750A9B6" w14:textId="77777777" w:rsidR="001E3E5A"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ningún </w:t>
      </w:r>
      <w:r>
        <w:rPr>
          <w:rFonts w:ascii="Arial" w:eastAsia="Arial" w:hAnsi="Arial" w:cs="Arial"/>
          <w:b/>
          <w:bCs/>
          <w:color w:val="000000"/>
          <w:sz w:val="22"/>
          <w:szCs w:val="22"/>
        </w:rPr>
        <w:t>“LICITANTE”</w:t>
      </w:r>
      <w:r>
        <w:rPr>
          <w:rFonts w:ascii="Arial" w:eastAsia="Arial" w:hAnsi="Arial" w:cs="Arial"/>
          <w:color w:val="000000"/>
          <w:sz w:val="22"/>
          <w:szCs w:val="22"/>
        </w:rPr>
        <w:t xml:space="preserve"> se registre o no se reciba ninguna oferta en el acto mencionado en el numeral 9.1 de las bases.</w:t>
      </w:r>
    </w:p>
    <w:p w14:paraId="4C8BA09B"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39D2CF5" w14:textId="77777777" w:rsidR="001E3E5A" w:rsidRDefault="00000000">
      <w:pPr>
        <w:numPr>
          <w:ilvl w:val="0"/>
          <w:numId w:val="2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a criterio de la </w:t>
      </w:r>
      <w:r>
        <w:rPr>
          <w:rFonts w:ascii="Arial" w:eastAsia="Arial" w:hAnsi="Arial" w:cs="Arial"/>
          <w:b/>
          <w:bCs/>
          <w:color w:val="000000"/>
          <w:sz w:val="22"/>
          <w:szCs w:val="22"/>
        </w:rPr>
        <w:t>“UCC”</w:t>
      </w:r>
      <w:r>
        <w:rPr>
          <w:rFonts w:ascii="Arial" w:eastAsia="Arial" w:hAnsi="Arial" w:cs="Arial"/>
          <w:color w:val="000000"/>
          <w:sz w:val="22"/>
          <w:szCs w:val="22"/>
        </w:rPr>
        <w:t xml:space="preserve"> ninguna de las propuestas cumple con todos los requisitos solicitados en estas bases y no cubre los elementos que garanticen a la </w:t>
      </w:r>
      <w:r>
        <w:rPr>
          <w:rFonts w:ascii="Arial" w:eastAsia="Arial" w:hAnsi="Arial" w:cs="Arial"/>
          <w:b/>
          <w:bCs/>
          <w:color w:val="000000"/>
          <w:sz w:val="22"/>
          <w:szCs w:val="22"/>
        </w:rPr>
        <w:t>“CONVOCANTE”,</w:t>
      </w:r>
      <w:r>
        <w:rPr>
          <w:rFonts w:ascii="Arial" w:eastAsia="Arial" w:hAnsi="Arial" w:cs="Arial"/>
          <w:color w:val="000000"/>
          <w:sz w:val="22"/>
          <w:szCs w:val="22"/>
        </w:rPr>
        <w:t xml:space="preserve"> las mejores condiciones de calidad, precio, entrega, entre otras.  </w:t>
      </w:r>
    </w:p>
    <w:p w14:paraId="5FD273E4"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7B4D735" w14:textId="77777777" w:rsidR="001E3E5A" w:rsidRDefault="00000000">
      <w:pPr>
        <w:numPr>
          <w:ilvl w:val="0"/>
          <w:numId w:val="2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En caso de que no se presente el mínimo de propuestas señaladas en la fracción VI del artículo 72 de la “</w:t>
      </w:r>
      <w:r>
        <w:rPr>
          <w:rFonts w:ascii="Arial" w:eastAsia="Arial" w:hAnsi="Arial" w:cs="Arial"/>
          <w:b/>
          <w:bCs/>
          <w:color w:val="000000"/>
          <w:sz w:val="22"/>
          <w:szCs w:val="22"/>
        </w:rPr>
        <w:t>LEY”.</w:t>
      </w:r>
    </w:p>
    <w:p w14:paraId="5FB0DCE0" w14:textId="77777777" w:rsidR="001E3E5A" w:rsidRDefault="001E3E5A">
      <w:pPr>
        <w:pBdr>
          <w:top w:val="nil"/>
          <w:left w:val="nil"/>
          <w:bottom w:val="nil"/>
          <w:right w:val="nil"/>
          <w:between w:val="nil"/>
        </w:pBdr>
        <w:ind w:left="708"/>
        <w:jc w:val="both"/>
        <w:rPr>
          <w:rFonts w:ascii="Arial" w:eastAsia="Arial" w:hAnsi="Arial" w:cs="Arial"/>
          <w:b/>
          <w:bCs/>
          <w:color w:val="000000"/>
          <w:sz w:val="22"/>
          <w:szCs w:val="22"/>
        </w:rPr>
      </w:pPr>
    </w:p>
    <w:p w14:paraId="1F16684D" w14:textId="77777777" w:rsidR="001E3E5A" w:rsidRDefault="00000000">
      <w:pPr>
        <w:numPr>
          <w:ilvl w:val="0"/>
          <w:numId w:val="2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caso de que las propuestas económicas no sean convenientes para la </w:t>
      </w:r>
      <w:r>
        <w:rPr>
          <w:rFonts w:ascii="Arial" w:eastAsia="Arial" w:hAnsi="Arial" w:cs="Arial"/>
          <w:b/>
          <w:bCs/>
          <w:color w:val="000000"/>
          <w:sz w:val="22"/>
          <w:szCs w:val="22"/>
        </w:rPr>
        <w:t>“CONVOCANTE”.</w:t>
      </w:r>
    </w:p>
    <w:p w14:paraId="39AC0D2B"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1881F122" w14:textId="77777777" w:rsidR="001E3E5A" w:rsidRDefault="00000000">
      <w:pPr>
        <w:numPr>
          <w:ilvl w:val="0"/>
          <w:numId w:val="2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Por exceder del techo presupuestal autorizado para esta licitación.</w:t>
      </w:r>
    </w:p>
    <w:p w14:paraId="4C0C55E8" w14:textId="77777777" w:rsidR="001E3E5A" w:rsidRDefault="001E3E5A">
      <w:pPr>
        <w:pBdr>
          <w:top w:val="nil"/>
          <w:left w:val="nil"/>
          <w:bottom w:val="nil"/>
          <w:right w:val="nil"/>
          <w:between w:val="nil"/>
        </w:pBdr>
        <w:ind w:left="708"/>
        <w:jc w:val="both"/>
        <w:rPr>
          <w:rFonts w:ascii="Arial" w:eastAsia="Arial" w:hAnsi="Arial" w:cs="Arial"/>
          <w:b/>
          <w:bCs/>
          <w:color w:val="000000"/>
          <w:sz w:val="22"/>
          <w:szCs w:val="22"/>
        </w:rPr>
      </w:pPr>
    </w:p>
    <w:p w14:paraId="104873BC" w14:textId="77777777" w:rsidR="001E3E5A" w:rsidRDefault="00000000">
      <w:pPr>
        <w:numPr>
          <w:ilvl w:val="0"/>
          <w:numId w:val="23"/>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Cuando las propuestas presentadas excedan los precios derivados de la investigación de mercado realizado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realizado en los términos de la “</w:t>
      </w:r>
      <w:r>
        <w:rPr>
          <w:rFonts w:ascii="Arial" w:eastAsia="Arial" w:hAnsi="Arial" w:cs="Arial"/>
          <w:b/>
          <w:bCs/>
          <w:color w:val="000000"/>
          <w:sz w:val="22"/>
          <w:szCs w:val="22"/>
        </w:rPr>
        <w:t>LEY”</w:t>
      </w:r>
    </w:p>
    <w:p w14:paraId="468CAD97"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1DEC5FD6"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16. SUSPENSIÓN DE LA LICITACIÓN.</w:t>
      </w:r>
    </w:p>
    <w:p w14:paraId="10255063"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0289AFEC"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“UCC”</w:t>
      </w:r>
      <w:r>
        <w:rPr>
          <w:rFonts w:ascii="Arial" w:eastAsia="Arial" w:hAnsi="Arial" w:cs="Arial"/>
          <w:color w:val="000000"/>
          <w:sz w:val="22"/>
          <w:szCs w:val="22"/>
        </w:rPr>
        <w:t xml:space="preserve"> podrá suspender total o parcialmente el procedimiento en los siguientes casos:</w:t>
      </w:r>
    </w:p>
    <w:p w14:paraId="772EAEEC"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54F98ACC" w14:textId="77777777" w:rsidR="001E3E5A" w:rsidRDefault="00000000">
      <w:pPr>
        <w:numPr>
          <w:ilvl w:val="0"/>
          <w:numId w:val="2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que existe arreglo entre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para presentar sus ofertas de los bienes y servicios objeto de la presente licitación.</w:t>
      </w:r>
    </w:p>
    <w:p w14:paraId="044E96A5"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5F5E5F2" w14:textId="77777777" w:rsidR="001E3E5A" w:rsidRDefault="00000000">
      <w:pPr>
        <w:numPr>
          <w:ilvl w:val="0"/>
          <w:numId w:val="2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Por orden escrita debidamente fundada y motivada de autoridad judicial en el ejercicio de sus funciones; por la Contraloría del Estado con motivo de denuncias o inconformidades, en los casos en que tenga conocimiento de alguna irregularidad.</w:t>
      </w:r>
    </w:p>
    <w:p w14:paraId="558362FC" w14:textId="77777777" w:rsidR="001E3E5A" w:rsidRDefault="001E3E5A">
      <w:pPr>
        <w:pBdr>
          <w:top w:val="nil"/>
          <w:left w:val="nil"/>
          <w:bottom w:val="nil"/>
          <w:right w:val="nil"/>
          <w:between w:val="nil"/>
        </w:pBdr>
        <w:ind w:left="708"/>
        <w:jc w:val="both"/>
        <w:rPr>
          <w:rFonts w:ascii="Arial" w:eastAsia="Arial" w:hAnsi="Arial" w:cs="Arial"/>
          <w:color w:val="000000"/>
          <w:sz w:val="22"/>
          <w:szCs w:val="22"/>
        </w:rPr>
      </w:pPr>
    </w:p>
    <w:p w14:paraId="2C7930DE" w14:textId="77777777" w:rsidR="001E3E5A" w:rsidRDefault="00000000">
      <w:pPr>
        <w:numPr>
          <w:ilvl w:val="0"/>
          <w:numId w:val="21"/>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comprueba la existencia de irregularidades graves imputables a los </w:t>
      </w:r>
      <w:r>
        <w:rPr>
          <w:rFonts w:ascii="Arial" w:eastAsia="Arial" w:hAnsi="Arial" w:cs="Arial"/>
          <w:b/>
          <w:bCs/>
          <w:color w:val="000000"/>
          <w:sz w:val="22"/>
          <w:szCs w:val="22"/>
        </w:rPr>
        <w:t>“LICITANTES”</w:t>
      </w:r>
      <w:r>
        <w:rPr>
          <w:rFonts w:ascii="Arial" w:eastAsia="Arial" w:hAnsi="Arial" w:cs="Arial"/>
          <w:color w:val="000000"/>
          <w:sz w:val="22"/>
          <w:szCs w:val="22"/>
        </w:rPr>
        <w:t>.</w:t>
      </w:r>
    </w:p>
    <w:p w14:paraId="40548DE3" w14:textId="77777777" w:rsidR="001E3E5A" w:rsidRDefault="001E3E5A">
      <w:pPr>
        <w:pBdr>
          <w:top w:val="nil"/>
          <w:left w:val="nil"/>
          <w:bottom w:val="nil"/>
          <w:right w:val="nil"/>
          <w:between w:val="nil"/>
        </w:pBdr>
        <w:ind w:left="708"/>
        <w:jc w:val="both"/>
        <w:rPr>
          <w:rFonts w:ascii="Arial" w:eastAsia="Arial" w:hAnsi="Arial" w:cs="Arial"/>
          <w:color w:val="000000"/>
          <w:sz w:val="22"/>
          <w:szCs w:val="22"/>
        </w:rPr>
      </w:pPr>
    </w:p>
    <w:p w14:paraId="06D4241F"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En caso de que la licitación sea suspendida, se notificará a todos los </w:t>
      </w:r>
      <w:r>
        <w:rPr>
          <w:rFonts w:ascii="Arial" w:eastAsia="Arial" w:hAnsi="Arial" w:cs="Arial"/>
          <w:b/>
          <w:bCs/>
          <w:color w:val="000000"/>
          <w:sz w:val="22"/>
          <w:szCs w:val="22"/>
        </w:rPr>
        <w:t>“LICITANTES”</w:t>
      </w:r>
      <w:r>
        <w:rPr>
          <w:rFonts w:ascii="Arial" w:eastAsia="Arial" w:hAnsi="Arial" w:cs="Arial"/>
          <w:color w:val="000000"/>
          <w:sz w:val="22"/>
          <w:szCs w:val="22"/>
        </w:rPr>
        <w:t xml:space="preserve">.  Al momento de que la </w:t>
      </w:r>
      <w:r>
        <w:rPr>
          <w:rFonts w:ascii="Arial" w:eastAsia="Arial" w:hAnsi="Arial" w:cs="Arial"/>
          <w:b/>
          <w:bCs/>
          <w:color w:val="000000"/>
          <w:sz w:val="22"/>
          <w:szCs w:val="22"/>
        </w:rPr>
        <w:t>“UCC”</w:t>
      </w:r>
      <w:r>
        <w:rPr>
          <w:rFonts w:ascii="Arial" w:eastAsia="Arial" w:hAnsi="Arial" w:cs="Arial"/>
          <w:color w:val="000000"/>
          <w:sz w:val="22"/>
          <w:szCs w:val="22"/>
        </w:rPr>
        <w:t xml:space="preserve"> resuelva la suspensión, así mismo se </w:t>
      </w:r>
      <w:r>
        <w:rPr>
          <w:rFonts w:ascii="Arial" w:eastAsia="Arial" w:hAnsi="Arial" w:cs="Arial"/>
          <w:sz w:val="22"/>
          <w:szCs w:val="22"/>
        </w:rPr>
        <w:t>notificará</w:t>
      </w:r>
      <w:r>
        <w:rPr>
          <w:rFonts w:ascii="Arial" w:eastAsia="Arial" w:hAnsi="Arial" w:cs="Arial"/>
          <w:color w:val="000000"/>
          <w:sz w:val="22"/>
          <w:szCs w:val="22"/>
        </w:rPr>
        <w:t xml:space="preserve"> la reanudación del procedimiento.</w:t>
      </w:r>
    </w:p>
    <w:p w14:paraId="137A66E5" w14:textId="77777777" w:rsidR="001E3E5A" w:rsidRDefault="001E3E5A">
      <w:pPr>
        <w:pBdr>
          <w:top w:val="nil"/>
          <w:left w:val="nil"/>
          <w:bottom w:val="nil"/>
          <w:right w:val="nil"/>
          <w:between w:val="nil"/>
        </w:pBdr>
        <w:rPr>
          <w:rFonts w:ascii="Arial" w:eastAsia="Arial" w:hAnsi="Arial" w:cs="Arial"/>
          <w:b/>
          <w:bCs/>
          <w:color w:val="000000"/>
          <w:sz w:val="22"/>
          <w:szCs w:val="22"/>
        </w:rPr>
      </w:pPr>
    </w:p>
    <w:p w14:paraId="59CA2A6B"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17. CANCELACIÓN DE LA LICITACIÓN.</w:t>
      </w:r>
    </w:p>
    <w:p w14:paraId="3BCA32CC"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570B937A"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Cuando se extinga la necesidad de adquirir los bienes y servicios.</w:t>
      </w:r>
    </w:p>
    <w:p w14:paraId="72258137"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3DB0947" w14:textId="77777777" w:rsidR="001E3E5A" w:rsidRDefault="00000000">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fortuito, de fuerza mayor o por razones de interés general.</w:t>
      </w:r>
    </w:p>
    <w:p w14:paraId="24FFAAA8"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7F42BBE7" w14:textId="77777777" w:rsidR="001E3E5A" w:rsidRDefault="00000000">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detecte que las bases de la licitación exceden a las especificaciones de los bienes o servicios que se pretenden adquirir. </w:t>
      </w:r>
    </w:p>
    <w:p w14:paraId="3E2F9B0F"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435C57F4" w14:textId="77777777" w:rsidR="001E3E5A" w:rsidRDefault="00000000">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Por orden escrita debidamente fundada y motivada de autoridad judicial en el ejercicio de sus funciones, por la Contraloría del Estado con motivo de denuncias o inconformidades, o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de tener conocimiento de alguna irregularidad.</w:t>
      </w:r>
    </w:p>
    <w:p w14:paraId="48A70CBF" w14:textId="77777777" w:rsidR="001E3E5A" w:rsidRDefault="001E3E5A">
      <w:pPr>
        <w:pBdr>
          <w:top w:val="nil"/>
          <w:left w:val="nil"/>
          <w:bottom w:val="nil"/>
          <w:right w:val="nil"/>
          <w:between w:val="nil"/>
        </w:pBdr>
        <w:ind w:left="708"/>
        <w:rPr>
          <w:rFonts w:ascii="Arial" w:eastAsia="Arial" w:hAnsi="Arial" w:cs="Arial"/>
          <w:color w:val="000000"/>
          <w:sz w:val="22"/>
          <w:szCs w:val="22"/>
        </w:rPr>
      </w:pPr>
    </w:p>
    <w:p w14:paraId="4BA0E4CF" w14:textId="77777777" w:rsidR="001E3E5A" w:rsidRDefault="00000000">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se compruebe la existencia de irregularidades por parte los </w:t>
      </w:r>
      <w:r>
        <w:rPr>
          <w:rFonts w:ascii="Arial" w:eastAsia="Arial" w:hAnsi="Arial" w:cs="Arial"/>
          <w:b/>
          <w:bCs/>
          <w:color w:val="000000"/>
          <w:sz w:val="22"/>
          <w:szCs w:val="22"/>
        </w:rPr>
        <w:t xml:space="preserve">“LICITANTES” </w:t>
      </w:r>
      <w:r>
        <w:rPr>
          <w:rFonts w:ascii="Arial" w:eastAsia="Arial" w:hAnsi="Arial" w:cs="Arial"/>
          <w:color w:val="000000"/>
          <w:sz w:val="22"/>
          <w:szCs w:val="22"/>
        </w:rPr>
        <w:t>que sean consideradas como graves.</w:t>
      </w:r>
    </w:p>
    <w:p w14:paraId="7676C8D7"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4603D2AC" w14:textId="77777777" w:rsidR="001E3E5A" w:rsidRDefault="00000000">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Si los precios ofertados por los </w:t>
      </w:r>
      <w:r>
        <w:rPr>
          <w:rFonts w:ascii="Arial" w:eastAsia="Arial" w:hAnsi="Arial" w:cs="Arial"/>
          <w:b/>
          <w:bCs/>
          <w:color w:val="000000"/>
          <w:sz w:val="22"/>
          <w:szCs w:val="22"/>
        </w:rPr>
        <w:t xml:space="preserve">“LICITANTES” </w:t>
      </w:r>
      <w:r>
        <w:rPr>
          <w:rFonts w:ascii="Arial" w:eastAsia="Arial" w:hAnsi="Arial" w:cs="Arial"/>
          <w:color w:val="000000"/>
          <w:sz w:val="22"/>
          <w:szCs w:val="22"/>
        </w:rPr>
        <w:t xml:space="preserve">no aseguran a la </w:t>
      </w:r>
      <w:r>
        <w:rPr>
          <w:rFonts w:ascii="Arial" w:eastAsia="Arial" w:hAnsi="Arial" w:cs="Arial"/>
          <w:b/>
          <w:bCs/>
          <w:color w:val="000000"/>
          <w:sz w:val="22"/>
          <w:szCs w:val="22"/>
        </w:rPr>
        <w:t xml:space="preserve">“CONVOCANTE” </w:t>
      </w:r>
      <w:r>
        <w:rPr>
          <w:rFonts w:ascii="Arial" w:eastAsia="Arial" w:hAnsi="Arial" w:cs="Arial"/>
          <w:color w:val="000000"/>
          <w:sz w:val="22"/>
          <w:szCs w:val="22"/>
        </w:rPr>
        <w:t>las mejores condiciones disponibles para su adjudicación.</w:t>
      </w:r>
    </w:p>
    <w:p w14:paraId="1BB5DFFC" w14:textId="77777777" w:rsidR="001E3E5A" w:rsidRDefault="001E3E5A">
      <w:pPr>
        <w:pBdr>
          <w:top w:val="nil"/>
          <w:left w:val="nil"/>
          <w:bottom w:val="nil"/>
          <w:right w:val="nil"/>
          <w:between w:val="nil"/>
        </w:pBdr>
        <w:ind w:left="708"/>
        <w:rPr>
          <w:rFonts w:ascii="Arial" w:eastAsia="Arial" w:hAnsi="Arial" w:cs="Arial"/>
          <w:color w:val="000000"/>
        </w:rPr>
      </w:pPr>
    </w:p>
    <w:p w14:paraId="2B5E95AC" w14:textId="77777777" w:rsidR="001E3E5A" w:rsidRDefault="00000000">
      <w:pPr>
        <w:numPr>
          <w:ilvl w:val="0"/>
          <w:numId w:val="2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se detecte que de continuar con el procedimiento pueden ocasionarse daños o perjuicios a la “</w:t>
      </w:r>
      <w:r>
        <w:rPr>
          <w:rFonts w:ascii="Arial" w:eastAsia="Arial" w:hAnsi="Arial" w:cs="Arial"/>
          <w:b/>
          <w:bCs/>
          <w:color w:val="000000"/>
          <w:sz w:val="22"/>
          <w:szCs w:val="22"/>
        </w:rPr>
        <w:t>CONVOCANTE</w:t>
      </w:r>
      <w:r>
        <w:rPr>
          <w:rFonts w:ascii="Arial" w:eastAsia="Arial" w:hAnsi="Arial" w:cs="Arial"/>
          <w:color w:val="000000"/>
          <w:sz w:val="22"/>
          <w:szCs w:val="22"/>
        </w:rPr>
        <w:t>”, “</w:t>
      </w:r>
      <w:r>
        <w:rPr>
          <w:rFonts w:ascii="Arial" w:eastAsia="Arial" w:hAnsi="Arial" w:cs="Arial"/>
          <w:b/>
          <w:bCs/>
          <w:sz w:val="22"/>
          <w:szCs w:val="22"/>
        </w:rPr>
        <w:t>ÁREA</w:t>
      </w:r>
      <w:r>
        <w:rPr>
          <w:rFonts w:ascii="Arial" w:eastAsia="Arial" w:hAnsi="Arial" w:cs="Arial"/>
          <w:b/>
          <w:bCs/>
          <w:color w:val="000000"/>
          <w:sz w:val="22"/>
          <w:szCs w:val="22"/>
        </w:rPr>
        <w:t xml:space="preserve"> REQUIRIENTE</w:t>
      </w:r>
      <w:r>
        <w:rPr>
          <w:rFonts w:ascii="Arial" w:eastAsia="Arial" w:hAnsi="Arial" w:cs="Arial"/>
          <w:color w:val="000000"/>
          <w:sz w:val="22"/>
          <w:szCs w:val="22"/>
        </w:rPr>
        <w:t>” y/o a terceros</w:t>
      </w:r>
    </w:p>
    <w:p w14:paraId="66A0BA21"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F116B3D"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En </w:t>
      </w:r>
      <w:r w:rsidRPr="00F3077E">
        <w:rPr>
          <w:rFonts w:ascii="Arial" w:eastAsia="Arial" w:hAnsi="Arial" w:cs="Arial"/>
          <w:color w:val="000000"/>
          <w:sz w:val="22"/>
          <w:szCs w:val="22"/>
        </w:rPr>
        <w:t xml:space="preserve">caso de que la licitación sea cancelada, se notificará a todos los </w:t>
      </w:r>
      <w:r w:rsidRPr="00F3077E">
        <w:rPr>
          <w:rFonts w:ascii="Arial" w:eastAsia="Arial" w:hAnsi="Arial" w:cs="Arial"/>
          <w:b/>
          <w:bCs/>
          <w:color w:val="000000"/>
          <w:sz w:val="22"/>
          <w:szCs w:val="22"/>
        </w:rPr>
        <w:t>“LICITANTES”</w:t>
      </w:r>
    </w:p>
    <w:p w14:paraId="1A4BE88A"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6D24C6C1"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18. GARANTÍA.</w:t>
      </w:r>
    </w:p>
    <w:p w14:paraId="36E9C509"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4138CBE7" w14:textId="77777777" w:rsidR="001E3E5A" w:rsidRPr="00F3077E" w:rsidRDefault="00000000">
      <w:pPr>
        <w:pBdr>
          <w:top w:val="nil"/>
          <w:left w:val="nil"/>
          <w:bottom w:val="nil"/>
          <w:right w:val="nil"/>
          <w:between w:val="nil"/>
        </w:pBdr>
        <w:jc w:val="both"/>
        <w:rPr>
          <w:rFonts w:ascii="Arial" w:eastAsia="Arial" w:hAnsi="Arial" w:cs="Arial"/>
          <w:color w:val="000000"/>
          <w:sz w:val="22"/>
          <w:szCs w:val="22"/>
        </w:rPr>
      </w:pPr>
      <w:r w:rsidRPr="00F3077E">
        <w:rPr>
          <w:rFonts w:ascii="Arial" w:eastAsia="Arial" w:hAnsi="Arial" w:cs="Arial"/>
          <w:color w:val="000000"/>
          <w:sz w:val="22"/>
          <w:szCs w:val="22"/>
        </w:rPr>
        <w:t>Por las características propias del</w:t>
      </w:r>
      <w:r w:rsidRPr="00F3077E">
        <w:rPr>
          <w:rFonts w:ascii="Arial" w:eastAsia="Arial" w:hAnsi="Arial" w:cs="Arial"/>
          <w:sz w:val="22"/>
          <w:szCs w:val="22"/>
        </w:rPr>
        <w:t xml:space="preserve"> servicio</w:t>
      </w:r>
      <w:r w:rsidRPr="00F3077E">
        <w:rPr>
          <w:rFonts w:ascii="Arial" w:eastAsia="Arial" w:hAnsi="Arial" w:cs="Arial"/>
          <w:color w:val="000000"/>
          <w:sz w:val="22"/>
          <w:szCs w:val="22"/>
        </w:rPr>
        <w:t>, no aplica solicitar garantía</w:t>
      </w:r>
    </w:p>
    <w:p w14:paraId="3AF32A65"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1DAE377D"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19. FIRMA DEL CONTRATO.</w:t>
      </w:r>
    </w:p>
    <w:p w14:paraId="3F93853C"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196B2BEF" w14:textId="77777777" w:rsidR="001E3E5A" w:rsidRDefault="00000000">
      <w:pPr>
        <w:pBdr>
          <w:top w:val="nil"/>
          <w:left w:val="nil"/>
          <w:bottom w:val="nil"/>
          <w:right w:val="nil"/>
          <w:between w:val="nil"/>
        </w:pBdr>
        <w:jc w:val="both"/>
        <w:rPr>
          <w:rFonts w:ascii="Arial" w:eastAsia="Arial" w:hAnsi="Arial" w:cs="Arial"/>
          <w:color w:val="000000"/>
          <w:sz w:val="22"/>
          <w:szCs w:val="22"/>
        </w:rPr>
      </w:pPr>
      <w:r w:rsidRPr="00F3077E">
        <w:rPr>
          <w:rFonts w:ascii="Arial" w:eastAsia="Arial" w:hAnsi="Arial" w:cs="Arial"/>
          <w:color w:val="000000"/>
          <w:sz w:val="22"/>
          <w:szCs w:val="22"/>
        </w:rPr>
        <w:t xml:space="preserve">Con la finalidad de acreditar los datos asentados en el </w:t>
      </w:r>
      <w:r w:rsidRPr="00F3077E">
        <w:rPr>
          <w:rFonts w:ascii="Arial" w:eastAsia="Arial" w:hAnsi="Arial" w:cs="Arial"/>
          <w:b/>
          <w:bCs/>
          <w:color w:val="000000"/>
          <w:sz w:val="22"/>
          <w:szCs w:val="22"/>
        </w:rPr>
        <w:t>Anexo 4 (Acreditación)</w:t>
      </w:r>
      <w:r w:rsidRPr="00F3077E">
        <w:rPr>
          <w:rFonts w:ascii="Arial" w:eastAsia="Arial" w:hAnsi="Arial" w:cs="Arial"/>
          <w:color w:val="000000"/>
          <w:sz w:val="22"/>
          <w:szCs w:val="22"/>
        </w:rPr>
        <w:t>, y elaborar el contrato respectivo.</w:t>
      </w:r>
      <w:r>
        <w:rPr>
          <w:rFonts w:ascii="Arial" w:eastAsia="Arial" w:hAnsi="Arial" w:cs="Arial"/>
          <w:color w:val="000000"/>
          <w:sz w:val="22"/>
          <w:szCs w:val="22"/>
        </w:rPr>
        <w:t xml:space="preserve"> El “</w:t>
      </w:r>
      <w:r>
        <w:rPr>
          <w:rFonts w:ascii="Arial" w:eastAsia="Arial" w:hAnsi="Arial" w:cs="Arial"/>
          <w:b/>
          <w:bCs/>
          <w:color w:val="000000"/>
          <w:sz w:val="22"/>
          <w:szCs w:val="22"/>
        </w:rPr>
        <w:t>PROVEEDOR”</w:t>
      </w:r>
      <w:r>
        <w:rPr>
          <w:rFonts w:ascii="Arial" w:eastAsia="Arial" w:hAnsi="Arial" w:cs="Arial"/>
          <w:color w:val="000000"/>
          <w:sz w:val="22"/>
          <w:szCs w:val="22"/>
        </w:rPr>
        <w:t xml:space="preserve"> adjudicado deberá presentar a la </w:t>
      </w:r>
      <w:r>
        <w:rPr>
          <w:rFonts w:ascii="Arial" w:eastAsia="Arial" w:hAnsi="Arial" w:cs="Arial"/>
          <w:b/>
          <w:bCs/>
          <w:color w:val="000000"/>
          <w:sz w:val="22"/>
          <w:szCs w:val="22"/>
        </w:rPr>
        <w:t>“CONVOCANTE”</w:t>
      </w:r>
      <w:r>
        <w:rPr>
          <w:rFonts w:ascii="Arial" w:eastAsia="Arial" w:hAnsi="Arial" w:cs="Arial"/>
          <w:color w:val="000000"/>
          <w:sz w:val="22"/>
          <w:szCs w:val="22"/>
        </w:rPr>
        <w:t xml:space="preserve">, en un plazo no mayor a </w:t>
      </w:r>
      <w:r>
        <w:rPr>
          <w:rFonts w:ascii="Arial" w:eastAsia="Arial" w:hAnsi="Arial" w:cs="Arial"/>
          <w:b/>
          <w:bCs/>
          <w:color w:val="000000"/>
          <w:sz w:val="22"/>
          <w:szCs w:val="22"/>
        </w:rPr>
        <w:t>5 días hábiles</w:t>
      </w:r>
      <w:r>
        <w:rPr>
          <w:rFonts w:ascii="Arial" w:eastAsia="Arial" w:hAnsi="Arial" w:cs="Arial"/>
          <w:color w:val="000000"/>
          <w:sz w:val="22"/>
          <w:szCs w:val="22"/>
        </w:rPr>
        <w:t xml:space="preserve"> a partir de la notificación del fallo, la siguiente documentación: </w:t>
      </w:r>
    </w:p>
    <w:p w14:paraId="3F814132"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CAEFF0B"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Para las Personas Físicas: </w:t>
      </w:r>
    </w:p>
    <w:p w14:paraId="407B27B5"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4FAF1502" w14:textId="77777777" w:rsidR="001E3E5A" w:rsidRDefault="00000000">
      <w:pPr>
        <w:numPr>
          <w:ilvl w:val="0"/>
          <w:numId w:val="7"/>
        </w:num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Hoja de registro del padrón de proveedores del Gobierno del Estado o de la </w:t>
      </w:r>
      <w:r>
        <w:rPr>
          <w:rFonts w:ascii="Arial" w:eastAsia="Arial" w:hAnsi="Arial" w:cs="Arial"/>
          <w:b/>
          <w:bCs/>
          <w:color w:val="000000"/>
          <w:sz w:val="22"/>
          <w:szCs w:val="22"/>
        </w:rPr>
        <w:t>“CONVOCANTE”.</w:t>
      </w:r>
    </w:p>
    <w:p w14:paraId="0AC5C7CB" w14:textId="77777777" w:rsidR="001E3E5A" w:rsidRDefault="00000000">
      <w:pPr>
        <w:numPr>
          <w:ilvl w:val="0"/>
          <w:numId w:val="4"/>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Original o copia certificada y fotocopia de la credencial para votar.</w:t>
      </w:r>
    </w:p>
    <w:p w14:paraId="608E76F5"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476886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las Personas Morales:</w:t>
      </w:r>
    </w:p>
    <w:p w14:paraId="625B5A0A"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59A192F" w14:textId="77777777" w:rsidR="001E3E5A"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Original o copia certificada ante fedatario público y fotocopia del acta constitutiva y las modificaciones relevantes a la misma, si las hubiere. Cuando se trate de segunda o ulterior contratación, únicamente entregará las modificaciones relevantes posteriores a la última contratación.</w:t>
      </w:r>
    </w:p>
    <w:p w14:paraId="63C4FAF6" w14:textId="77777777" w:rsidR="001E3E5A" w:rsidRPr="00F3077E" w:rsidRDefault="00000000">
      <w:pPr>
        <w:numPr>
          <w:ilvl w:val="0"/>
          <w:numId w:val="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Original o copia certificada ante fedatario público y fotocopia del poder general o especial para actos de administración o de dominio, en el que se acredite la personalidad y facultades del representante legal tanto para las personas físicas que comparezcan a través de apoderado, como de las personas jurídicas (éste no deberá ser mayor a 5 cinco años, artículo 2214 del código civil del Estado de Jalisco inclusive en tratándose de administradores o gerentes), salvo que el poder tenga una antigüedad mayor al 14 de septiembre de 1995, o se trate de poderes otorgados fuera del Estado de Jalisco, obligándose en ese caso, a adjuntar </w:t>
      </w:r>
      <w:r w:rsidRPr="00F3077E">
        <w:rPr>
          <w:rFonts w:ascii="Arial" w:eastAsia="Arial" w:hAnsi="Arial" w:cs="Arial"/>
          <w:color w:val="000000"/>
          <w:sz w:val="22"/>
          <w:szCs w:val="22"/>
        </w:rPr>
        <w:t>un escrito firmado por el mandante, manifestando bajo protesta de decir verdad que dicho poder no ha sido revocado, ni modificado o limitado en cuanto a  las facultades del apoderado para obligarse ante el “ORGANISMO”.</w:t>
      </w:r>
    </w:p>
    <w:p w14:paraId="16DC95DF"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276E5212" w14:textId="77777777" w:rsidR="001E3E5A" w:rsidRDefault="00000000">
      <w:pPr>
        <w:jc w:val="both"/>
        <w:rPr>
          <w:rFonts w:ascii="Arial" w:eastAsia="Arial" w:hAnsi="Arial" w:cs="Arial"/>
          <w:sz w:val="22"/>
          <w:szCs w:val="22"/>
        </w:rPr>
      </w:pPr>
      <w:r w:rsidRPr="00F3077E">
        <w:rPr>
          <w:rFonts w:ascii="Arial" w:eastAsia="Arial" w:hAnsi="Arial" w:cs="Arial"/>
          <w:sz w:val="22"/>
          <w:szCs w:val="22"/>
        </w:rPr>
        <w:t xml:space="preserve">El </w:t>
      </w:r>
      <w:r w:rsidRPr="00F3077E">
        <w:rPr>
          <w:rFonts w:ascii="Arial" w:eastAsia="Arial" w:hAnsi="Arial" w:cs="Arial"/>
          <w:b/>
          <w:bCs/>
          <w:sz w:val="22"/>
          <w:szCs w:val="22"/>
        </w:rPr>
        <w:t>“PROVEEDOR”</w:t>
      </w:r>
      <w:r w:rsidRPr="00F3077E">
        <w:rPr>
          <w:rFonts w:ascii="Arial" w:eastAsia="Arial" w:hAnsi="Arial" w:cs="Arial"/>
          <w:sz w:val="22"/>
          <w:szCs w:val="22"/>
        </w:rPr>
        <w:t xml:space="preserve"> se obliga a firmar el contrato, </w:t>
      </w:r>
      <w:r w:rsidRPr="00F3077E">
        <w:rPr>
          <w:rFonts w:ascii="Arial" w:eastAsia="Arial" w:hAnsi="Arial" w:cs="Arial"/>
          <w:b/>
          <w:bCs/>
          <w:sz w:val="22"/>
          <w:szCs w:val="22"/>
        </w:rPr>
        <w:t>en un plazo de 6 a 11 días hábiles a partir de la fecha de notificación del fallo</w:t>
      </w:r>
      <w:r>
        <w:rPr>
          <w:rFonts w:ascii="Arial" w:eastAsia="Arial" w:hAnsi="Arial" w:cs="Arial"/>
          <w:sz w:val="22"/>
          <w:szCs w:val="22"/>
        </w:rPr>
        <w:t xml:space="preserve"> en el </w:t>
      </w:r>
      <w:r>
        <w:rPr>
          <w:rFonts w:ascii="Arial" w:eastAsia="Arial" w:hAnsi="Arial" w:cs="Arial"/>
          <w:b/>
          <w:bCs/>
          <w:sz w:val="22"/>
          <w:szCs w:val="22"/>
        </w:rPr>
        <w:t>“DOMICILIO”.</w:t>
      </w:r>
      <w:r>
        <w:rPr>
          <w:rFonts w:ascii="Arial" w:eastAsia="Arial" w:hAnsi="Arial" w:cs="Arial"/>
          <w:sz w:val="22"/>
          <w:szCs w:val="22"/>
        </w:rPr>
        <w:t xml:space="preserve"> Una vez recabadas todas las firmas, se le </w:t>
      </w:r>
      <w:r>
        <w:rPr>
          <w:rFonts w:ascii="Arial" w:eastAsia="Arial" w:hAnsi="Arial" w:cs="Arial"/>
          <w:sz w:val="22"/>
          <w:szCs w:val="22"/>
        </w:rPr>
        <w:lastRenderedPageBreak/>
        <w:t xml:space="preserve">proporcionará un ejemplar, previa entrega de la garantía de cumplimiento del contrato, debiendo cumplir con todos los requisitos para ello. </w:t>
      </w:r>
    </w:p>
    <w:p w14:paraId="4E4F5002" w14:textId="77777777" w:rsidR="001E3E5A" w:rsidRDefault="001E3E5A">
      <w:pPr>
        <w:jc w:val="both"/>
        <w:rPr>
          <w:rFonts w:ascii="Arial" w:eastAsia="Arial" w:hAnsi="Arial" w:cs="Arial"/>
          <w:sz w:val="22"/>
          <w:szCs w:val="22"/>
        </w:rPr>
      </w:pPr>
    </w:p>
    <w:p w14:paraId="53BD43E7" w14:textId="77777777" w:rsidR="001E3E5A" w:rsidRPr="00F3077E" w:rsidRDefault="00000000">
      <w:pPr>
        <w:jc w:val="both"/>
        <w:rPr>
          <w:rFonts w:ascii="Arial" w:eastAsia="Arial" w:hAnsi="Arial" w:cs="Arial"/>
          <w:sz w:val="22"/>
          <w:szCs w:val="22"/>
        </w:rPr>
      </w:pPr>
      <w:r>
        <w:rPr>
          <w:rFonts w:ascii="Arial" w:eastAsia="Arial" w:hAnsi="Arial" w:cs="Arial"/>
          <w:sz w:val="22"/>
          <w:szCs w:val="22"/>
        </w:rPr>
        <w:t xml:space="preserve">El </w:t>
      </w:r>
      <w:r>
        <w:rPr>
          <w:rFonts w:ascii="Arial" w:eastAsia="Arial" w:hAnsi="Arial" w:cs="Arial"/>
          <w:b/>
          <w:bCs/>
          <w:sz w:val="22"/>
          <w:szCs w:val="22"/>
        </w:rPr>
        <w:t>“PROVEEDOR”</w:t>
      </w:r>
      <w:r>
        <w:rPr>
          <w:rFonts w:ascii="Arial" w:eastAsia="Arial" w:hAnsi="Arial" w:cs="Arial"/>
          <w:sz w:val="22"/>
          <w:szCs w:val="22"/>
        </w:rPr>
        <w:t xml:space="preserve"> o el representante legal que acuda a la firma del contrato, deberá presentar </w:t>
      </w:r>
      <w:r w:rsidRPr="00F3077E">
        <w:rPr>
          <w:rFonts w:ascii="Arial" w:eastAsia="Arial" w:hAnsi="Arial" w:cs="Arial"/>
          <w:sz w:val="22"/>
          <w:szCs w:val="22"/>
        </w:rPr>
        <w:t>original de identificación vigente con validez oficial (Pasaporte, Credencial para Votar o Cartilla del Servicio Militar) y documentación que lo acredite como representante legal pudiendo ser copia simple del poder notarial o del acta Constitutiva de la Sociedad.</w:t>
      </w:r>
    </w:p>
    <w:p w14:paraId="1EE2D354"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7ED21242"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color w:val="000000"/>
          <w:sz w:val="22"/>
          <w:szCs w:val="22"/>
        </w:rPr>
        <w:t xml:space="preserve">El contrato podrá ser modificado de acuerdo al Artículo 80 de la </w:t>
      </w:r>
      <w:r w:rsidRPr="00F3077E">
        <w:rPr>
          <w:rFonts w:ascii="Arial" w:eastAsia="Arial" w:hAnsi="Arial" w:cs="Arial"/>
          <w:b/>
          <w:bCs/>
          <w:color w:val="000000"/>
          <w:sz w:val="22"/>
          <w:szCs w:val="22"/>
        </w:rPr>
        <w:t xml:space="preserve">“LEY” </w:t>
      </w:r>
      <w:r w:rsidRPr="00F3077E">
        <w:rPr>
          <w:rFonts w:ascii="Arial" w:eastAsia="Arial" w:hAnsi="Arial" w:cs="Arial"/>
          <w:color w:val="000000"/>
          <w:sz w:val="22"/>
          <w:szCs w:val="22"/>
        </w:rPr>
        <w:t>y</w:t>
      </w:r>
      <w:r w:rsidRPr="00F3077E">
        <w:rPr>
          <w:rFonts w:ascii="Arial" w:eastAsia="Arial" w:hAnsi="Arial" w:cs="Arial"/>
          <w:b/>
          <w:bCs/>
          <w:color w:val="000000"/>
          <w:sz w:val="22"/>
          <w:szCs w:val="22"/>
        </w:rPr>
        <w:t xml:space="preserve"> 103 del “REGLAMENTO”.</w:t>
      </w:r>
    </w:p>
    <w:p w14:paraId="5C135886"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6D37F1E8" w14:textId="77777777" w:rsidR="001E3E5A" w:rsidRPr="00F3077E" w:rsidRDefault="00000000">
      <w:pPr>
        <w:ind w:right="49"/>
        <w:jc w:val="both"/>
        <w:rPr>
          <w:rFonts w:ascii="Arial" w:eastAsia="Arial" w:hAnsi="Arial" w:cs="Arial"/>
          <w:sz w:val="22"/>
          <w:szCs w:val="22"/>
        </w:rPr>
      </w:pPr>
      <w:r w:rsidRPr="00F3077E">
        <w:rPr>
          <w:rFonts w:ascii="Arial" w:eastAsia="Arial" w:hAnsi="Arial" w:cs="Arial"/>
          <w:sz w:val="22"/>
          <w:szCs w:val="22"/>
        </w:rPr>
        <w:t>Si por causas imputables al “</w:t>
      </w:r>
      <w:r w:rsidRPr="00F3077E">
        <w:rPr>
          <w:rFonts w:ascii="Arial" w:eastAsia="Arial" w:hAnsi="Arial" w:cs="Arial"/>
          <w:b/>
          <w:bCs/>
          <w:sz w:val="22"/>
          <w:szCs w:val="22"/>
        </w:rPr>
        <w:t>PROVEEDOR”</w:t>
      </w:r>
      <w:r w:rsidRPr="00F3077E">
        <w:rPr>
          <w:rFonts w:ascii="Arial" w:eastAsia="Arial" w:hAnsi="Arial" w:cs="Arial"/>
          <w:sz w:val="22"/>
          <w:szCs w:val="22"/>
        </w:rPr>
        <w:t xml:space="preserve">, no se firma el contrato, la Unidad Centralizada de Compras podrá adjudicar el contrato respectivo al </w:t>
      </w:r>
      <w:r w:rsidRPr="00F3077E">
        <w:rPr>
          <w:rFonts w:ascii="Arial" w:eastAsia="Arial" w:hAnsi="Arial" w:cs="Arial"/>
          <w:b/>
          <w:bCs/>
          <w:sz w:val="22"/>
          <w:szCs w:val="22"/>
        </w:rPr>
        <w:t>“LICITANTE”</w:t>
      </w:r>
      <w:r w:rsidRPr="00F3077E">
        <w:rPr>
          <w:rFonts w:ascii="Arial" w:eastAsia="Arial" w:hAnsi="Arial" w:cs="Arial"/>
          <w:sz w:val="22"/>
          <w:szCs w:val="22"/>
        </w:rPr>
        <w:t xml:space="preserve"> que hubiere obtenido el segundo lugar de acuerdo al resultado del cuadro comparativo económico que haya dado origen al fallo o bien proceder a un nuevo proceso si así lo determina conveniente la “</w:t>
      </w:r>
      <w:r w:rsidRPr="00F3077E">
        <w:rPr>
          <w:rFonts w:ascii="Arial" w:eastAsia="Arial" w:hAnsi="Arial" w:cs="Arial"/>
          <w:b/>
          <w:bCs/>
          <w:sz w:val="22"/>
          <w:szCs w:val="22"/>
        </w:rPr>
        <w:t>CONVOCANTE”.</w:t>
      </w:r>
    </w:p>
    <w:p w14:paraId="16483A55" w14:textId="77777777" w:rsidR="001E3E5A" w:rsidRPr="00F3077E" w:rsidRDefault="001E3E5A">
      <w:pPr>
        <w:pBdr>
          <w:top w:val="nil"/>
          <w:left w:val="nil"/>
          <w:bottom w:val="nil"/>
          <w:right w:val="nil"/>
          <w:between w:val="nil"/>
        </w:pBdr>
        <w:jc w:val="both"/>
        <w:rPr>
          <w:rFonts w:ascii="Arial" w:eastAsia="Arial" w:hAnsi="Arial" w:cs="Arial"/>
          <w:b/>
          <w:bCs/>
          <w:color w:val="000000"/>
          <w:sz w:val="22"/>
          <w:szCs w:val="22"/>
        </w:rPr>
      </w:pPr>
    </w:p>
    <w:p w14:paraId="6BF29BD4" w14:textId="77777777" w:rsidR="001E3E5A" w:rsidRPr="00F3077E" w:rsidRDefault="00000000">
      <w:pPr>
        <w:pBdr>
          <w:top w:val="nil"/>
          <w:left w:val="nil"/>
          <w:bottom w:val="nil"/>
          <w:right w:val="nil"/>
          <w:between w:val="nil"/>
        </w:pBdr>
        <w:jc w:val="both"/>
        <w:rPr>
          <w:rFonts w:ascii="Arial" w:eastAsia="Arial" w:hAnsi="Arial" w:cs="Arial"/>
          <w:b/>
          <w:bCs/>
          <w:color w:val="000000"/>
          <w:sz w:val="22"/>
          <w:szCs w:val="22"/>
        </w:rPr>
      </w:pPr>
      <w:r w:rsidRPr="00F3077E">
        <w:rPr>
          <w:rFonts w:ascii="Arial" w:eastAsia="Arial" w:hAnsi="Arial" w:cs="Arial"/>
          <w:b/>
          <w:bCs/>
          <w:color w:val="000000"/>
          <w:sz w:val="22"/>
          <w:szCs w:val="22"/>
        </w:rPr>
        <w:t>20. ANTICIPO</w:t>
      </w:r>
    </w:p>
    <w:p w14:paraId="555102C2" w14:textId="77777777" w:rsidR="001E3E5A" w:rsidRPr="00F3077E" w:rsidRDefault="001E3E5A">
      <w:pPr>
        <w:pBdr>
          <w:top w:val="nil"/>
          <w:left w:val="nil"/>
          <w:bottom w:val="nil"/>
          <w:right w:val="nil"/>
          <w:between w:val="nil"/>
        </w:pBdr>
        <w:jc w:val="both"/>
        <w:rPr>
          <w:rFonts w:ascii="Arial" w:eastAsia="Arial" w:hAnsi="Arial" w:cs="Arial"/>
          <w:color w:val="000000"/>
          <w:sz w:val="22"/>
          <w:szCs w:val="22"/>
        </w:rPr>
      </w:pPr>
    </w:p>
    <w:p w14:paraId="1FE3B84D" w14:textId="77777777" w:rsidR="001E3E5A" w:rsidRDefault="00000000">
      <w:pPr>
        <w:pBdr>
          <w:top w:val="nil"/>
          <w:left w:val="nil"/>
          <w:bottom w:val="nil"/>
          <w:right w:val="nil"/>
          <w:between w:val="nil"/>
        </w:pBdr>
        <w:jc w:val="both"/>
        <w:rPr>
          <w:rFonts w:ascii="Arial" w:eastAsia="Arial" w:hAnsi="Arial" w:cs="Arial"/>
          <w:color w:val="000000"/>
          <w:sz w:val="22"/>
          <w:szCs w:val="22"/>
        </w:rPr>
      </w:pPr>
      <w:r w:rsidRPr="00F3077E">
        <w:rPr>
          <w:rFonts w:ascii="Arial" w:eastAsia="Arial" w:hAnsi="Arial" w:cs="Arial"/>
          <w:sz w:val="22"/>
          <w:szCs w:val="22"/>
        </w:rPr>
        <w:t>No aplica</w:t>
      </w:r>
      <w:r w:rsidRPr="00F3077E">
        <w:rPr>
          <w:rFonts w:ascii="Arial" w:eastAsia="Arial" w:hAnsi="Arial" w:cs="Arial"/>
          <w:color w:val="000000"/>
          <w:sz w:val="22"/>
          <w:szCs w:val="22"/>
        </w:rPr>
        <w:t>.</w:t>
      </w:r>
    </w:p>
    <w:p w14:paraId="7E22240E"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7ECE353A"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21. FORMA DE PAGO.</w:t>
      </w:r>
    </w:p>
    <w:p w14:paraId="47DCF3EC"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02867656" w14:textId="77777777" w:rsidR="001E3E5A" w:rsidRDefault="00000000">
      <w:pPr>
        <w:jc w:val="both"/>
        <w:rPr>
          <w:rFonts w:ascii="Arial" w:eastAsia="Arial" w:hAnsi="Arial" w:cs="Arial"/>
          <w:sz w:val="22"/>
          <w:szCs w:val="22"/>
        </w:rPr>
      </w:pPr>
      <w:r>
        <w:rPr>
          <w:rFonts w:ascii="Arial" w:eastAsia="Arial" w:hAnsi="Arial" w:cs="Arial"/>
          <w:sz w:val="22"/>
          <w:szCs w:val="22"/>
        </w:rPr>
        <w:t xml:space="preserve">El pago se efectuará en moneda nacional, en </w:t>
      </w:r>
      <w:r>
        <w:rPr>
          <w:rFonts w:ascii="Arial" w:eastAsia="Arial" w:hAnsi="Arial" w:cs="Arial"/>
          <w:b/>
          <w:bCs/>
          <w:sz w:val="22"/>
          <w:szCs w:val="22"/>
        </w:rPr>
        <w:t>dos exhibiciones</w:t>
      </w:r>
      <w:r>
        <w:rPr>
          <w:rFonts w:ascii="Arial" w:eastAsia="Arial" w:hAnsi="Arial" w:cs="Arial"/>
          <w:sz w:val="22"/>
          <w:szCs w:val="22"/>
        </w:rPr>
        <w:t>, mediante transferencia electrónica de fondos a la cuenta bancaria del Proveedor, por la cantidad estipulada en su propuesta económica.</w:t>
      </w:r>
    </w:p>
    <w:p w14:paraId="7B766D4C" w14:textId="77777777" w:rsidR="001E3E5A" w:rsidRDefault="001E3E5A">
      <w:pPr>
        <w:jc w:val="both"/>
        <w:rPr>
          <w:rFonts w:ascii="Arial" w:eastAsia="Arial" w:hAnsi="Arial" w:cs="Arial"/>
          <w:sz w:val="22"/>
          <w:szCs w:val="22"/>
        </w:rPr>
      </w:pPr>
    </w:p>
    <w:p w14:paraId="094BF553" w14:textId="77777777" w:rsidR="001E3E5A" w:rsidRDefault="00000000">
      <w:pPr>
        <w:ind w:left="360"/>
        <w:jc w:val="both"/>
        <w:rPr>
          <w:rFonts w:ascii="Arial" w:eastAsia="Arial" w:hAnsi="Arial" w:cs="Arial"/>
          <w:sz w:val="22"/>
          <w:szCs w:val="22"/>
        </w:rPr>
      </w:pPr>
      <w:r>
        <w:rPr>
          <w:rFonts w:ascii="Arial" w:eastAsia="Arial" w:hAnsi="Arial" w:cs="Arial"/>
          <w:b/>
          <w:bCs/>
          <w:sz w:val="22"/>
          <w:szCs w:val="22"/>
        </w:rPr>
        <w:t>Primer pago</w:t>
      </w:r>
      <w:r>
        <w:rPr>
          <w:rFonts w:ascii="Arial" w:eastAsia="Arial" w:hAnsi="Arial" w:cs="Arial"/>
          <w:sz w:val="22"/>
          <w:szCs w:val="22"/>
        </w:rPr>
        <w:t>: equivalente al cincuenta por ciento (50 %) del monto total adjudicado, al momento de la formalización del contrato y previa presentación de la factura correspondiente.</w:t>
      </w:r>
    </w:p>
    <w:p w14:paraId="420F2D2C" w14:textId="77777777" w:rsidR="001E3E5A" w:rsidRDefault="00000000">
      <w:pPr>
        <w:ind w:left="360"/>
        <w:jc w:val="both"/>
        <w:rPr>
          <w:rFonts w:ascii="Arial" w:eastAsia="Arial" w:hAnsi="Arial" w:cs="Arial"/>
          <w:sz w:val="22"/>
          <w:szCs w:val="22"/>
        </w:rPr>
      </w:pPr>
      <w:r>
        <w:rPr>
          <w:rFonts w:ascii="Arial" w:eastAsia="Arial" w:hAnsi="Arial" w:cs="Arial"/>
          <w:b/>
          <w:bCs/>
          <w:sz w:val="22"/>
          <w:szCs w:val="22"/>
        </w:rPr>
        <w:t>Segundo pago</w:t>
      </w:r>
      <w:r>
        <w:rPr>
          <w:rFonts w:ascii="Arial" w:eastAsia="Arial" w:hAnsi="Arial" w:cs="Arial"/>
          <w:sz w:val="22"/>
          <w:szCs w:val="22"/>
        </w:rPr>
        <w:t>: equivalente al cincuenta por ciento (50 %) restante, una vez que el proveedor haya entregado los bienes y/o servicios adjudicados a entera satisfacción de la Convocante y haya enviado la(s) factura(s) correspondientes con los siguientes datos fiscales:</w:t>
      </w:r>
    </w:p>
    <w:p w14:paraId="5B44B76A" w14:textId="77777777" w:rsidR="001E3E5A" w:rsidRDefault="001E3E5A">
      <w:pPr>
        <w:jc w:val="both"/>
        <w:rPr>
          <w:rFonts w:ascii="Arial" w:eastAsia="Arial" w:hAnsi="Arial" w:cs="Arial"/>
        </w:rPr>
      </w:pPr>
    </w:p>
    <w:p w14:paraId="763D53D1" w14:textId="77777777" w:rsidR="001E3E5A" w:rsidRDefault="00000000">
      <w:pPr>
        <w:numPr>
          <w:ilvl w:val="0"/>
          <w:numId w:val="24"/>
        </w:numPr>
        <w:ind w:left="0" w:firstLine="0"/>
        <w:rPr>
          <w:rFonts w:ascii="Arial" w:eastAsia="Arial" w:hAnsi="Arial" w:cs="Arial"/>
          <w:sz w:val="22"/>
          <w:szCs w:val="22"/>
        </w:rPr>
      </w:pPr>
      <w:r>
        <w:rPr>
          <w:rFonts w:ascii="Arial" w:eastAsia="Arial" w:hAnsi="Arial" w:cs="Arial"/>
          <w:sz w:val="22"/>
          <w:szCs w:val="22"/>
        </w:rPr>
        <w:t xml:space="preserve">Nombre de: </w:t>
      </w:r>
      <w:r>
        <w:rPr>
          <w:rFonts w:ascii="Arial" w:eastAsia="Arial" w:hAnsi="Arial" w:cs="Arial"/>
          <w:b/>
          <w:bCs/>
          <w:sz w:val="22"/>
          <w:szCs w:val="22"/>
        </w:rPr>
        <w:t xml:space="preserve">JUNTA INTERMUNICIPAL DE MEDIO AMBIENTE PARA LA GESTION </w:t>
      </w:r>
      <w:r>
        <w:rPr>
          <w:rFonts w:ascii="Arial" w:eastAsia="Arial" w:hAnsi="Arial" w:cs="Arial"/>
          <w:sz w:val="22"/>
          <w:szCs w:val="22"/>
        </w:rPr>
        <w:t xml:space="preserve">   </w:t>
      </w:r>
    </w:p>
    <w:p w14:paraId="29C571DD" w14:textId="1FC8446F" w:rsidR="001E3E5A" w:rsidRDefault="00000000">
      <w:pPr>
        <w:rPr>
          <w:rFonts w:ascii="Arial" w:eastAsia="Arial" w:hAnsi="Arial" w:cs="Arial"/>
          <w:sz w:val="22"/>
          <w:szCs w:val="22"/>
        </w:rPr>
      </w:pPr>
      <w:r>
        <w:rPr>
          <w:rFonts w:ascii="Arial" w:eastAsia="Arial" w:hAnsi="Arial" w:cs="Arial"/>
          <w:sz w:val="22"/>
          <w:szCs w:val="22"/>
        </w:rPr>
        <w:t xml:space="preserve">                                </w:t>
      </w:r>
      <w:r>
        <w:rPr>
          <w:rFonts w:ascii="Arial" w:eastAsia="Arial" w:hAnsi="Arial" w:cs="Arial"/>
          <w:b/>
          <w:bCs/>
          <w:sz w:val="22"/>
          <w:szCs w:val="22"/>
        </w:rPr>
        <w:t>INTEGRAL DE</w:t>
      </w:r>
      <w:r>
        <w:rPr>
          <w:rFonts w:ascii="Arial" w:eastAsia="Arial" w:hAnsi="Arial" w:cs="Arial"/>
          <w:sz w:val="22"/>
          <w:szCs w:val="22"/>
        </w:rPr>
        <w:t xml:space="preserve"> </w:t>
      </w:r>
      <w:r>
        <w:rPr>
          <w:rFonts w:ascii="Arial" w:eastAsia="Arial" w:hAnsi="Arial" w:cs="Arial"/>
          <w:b/>
          <w:bCs/>
          <w:sz w:val="22"/>
          <w:szCs w:val="22"/>
        </w:rPr>
        <w:t>LA CUENCA DEL RIO COAHUAYANA</w:t>
      </w:r>
    </w:p>
    <w:p w14:paraId="16ADE55C" w14:textId="77777777" w:rsidR="001E3E5A" w:rsidRDefault="00000000">
      <w:pPr>
        <w:numPr>
          <w:ilvl w:val="0"/>
          <w:numId w:val="24"/>
        </w:numPr>
        <w:ind w:left="0" w:firstLine="0"/>
        <w:rPr>
          <w:rFonts w:ascii="Arial" w:eastAsia="Arial" w:hAnsi="Arial" w:cs="Arial"/>
          <w:sz w:val="22"/>
          <w:szCs w:val="22"/>
        </w:rPr>
      </w:pPr>
      <w:r>
        <w:rPr>
          <w:rFonts w:ascii="Arial" w:eastAsia="Arial" w:hAnsi="Arial" w:cs="Arial"/>
          <w:sz w:val="22"/>
          <w:szCs w:val="22"/>
        </w:rPr>
        <w:t>R.F.C.: JIM091024JN7.</w:t>
      </w:r>
    </w:p>
    <w:p w14:paraId="2844A522" w14:textId="77777777" w:rsidR="001E3E5A" w:rsidRDefault="00000000">
      <w:pPr>
        <w:numPr>
          <w:ilvl w:val="0"/>
          <w:numId w:val="24"/>
        </w:numPr>
        <w:ind w:left="0" w:firstLine="0"/>
        <w:rPr>
          <w:rFonts w:ascii="Arial" w:eastAsia="Arial" w:hAnsi="Arial" w:cs="Arial"/>
          <w:sz w:val="22"/>
          <w:szCs w:val="22"/>
        </w:rPr>
      </w:pPr>
      <w:r>
        <w:rPr>
          <w:rFonts w:ascii="Arial" w:eastAsia="Arial" w:hAnsi="Arial" w:cs="Arial"/>
          <w:sz w:val="22"/>
          <w:szCs w:val="22"/>
        </w:rPr>
        <w:t>Domicilio: Independencia 91. Col. Centro.</w:t>
      </w:r>
    </w:p>
    <w:p w14:paraId="6C7FD15B" w14:textId="77777777" w:rsidR="001E3E5A" w:rsidRDefault="00000000">
      <w:pPr>
        <w:numPr>
          <w:ilvl w:val="0"/>
          <w:numId w:val="24"/>
        </w:numPr>
        <w:ind w:left="0" w:firstLine="0"/>
        <w:rPr>
          <w:rFonts w:ascii="Arial" w:eastAsia="Arial" w:hAnsi="Arial" w:cs="Arial"/>
          <w:sz w:val="22"/>
          <w:szCs w:val="22"/>
        </w:rPr>
      </w:pPr>
      <w:r>
        <w:rPr>
          <w:rFonts w:ascii="Arial" w:eastAsia="Arial" w:hAnsi="Arial" w:cs="Arial"/>
          <w:sz w:val="22"/>
          <w:szCs w:val="22"/>
        </w:rPr>
        <w:t>Ciudad: Ciudad Guzmán Zapotlán el Grande.</w:t>
      </w:r>
    </w:p>
    <w:p w14:paraId="7E8F7F40" w14:textId="77777777" w:rsidR="001E3E5A" w:rsidRDefault="00000000">
      <w:pPr>
        <w:numPr>
          <w:ilvl w:val="0"/>
          <w:numId w:val="24"/>
        </w:numPr>
        <w:ind w:left="0" w:firstLine="0"/>
        <w:rPr>
          <w:rFonts w:ascii="Arial" w:eastAsia="Arial" w:hAnsi="Arial" w:cs="Arial"/>
          <w:sz w:val="22"/>
          <w:szCs w:val="22"/>
        </w:rPr>
      </w:pPr>
      <w:r>
        <w:rPr>
          <w:rFonts w:ascii="Arial" w:eastAsia="Arial" w:hAnsi="Arial" w:cs="Arial"/>
          <w:sz w:val="22"/>
          <w:szCs w:val="22"/>
        </w:rPr>
        <w:t>Entidad Federativa: Jalisco.</w:t>
      </w:r>
    </w:p>
    <w:p w14:paraId="6211A95E" w14:textId="77777777" w:rsidR="001E3E5A" w:rsidRDefault="00000000">
      <w:pPr>
        <w:numPr>
          <w:ilvl w:val="0"/>
          <w:numId w:val="24"/>
        </w:numPr>
        <w:ind w:left="0" w:firstLine="0"/>
        <w:rPr>
          <w:rFonts w:ascii="Arial" w:eastAsia="Arial" w:hAnsi="Arial" w:cs="Arial"/>
          <w:sz w:val="22"/>
          <w:szCs w:val="22"/>
        </w:rPr>
      </w:pPr>
      <w:r>
        <w:rPr>
          <w:rFonts w:ascii="Arial" w:eastAsia="Arial" w:hAnsi="Arial" w:cs="Arial"/>
          <w:sz w:val="22"/>
          <w:szCs w:val="22"/>
        </w:rPr>
        <w:t>C.P.49000</w:t>
      </w:r>
    </w:p>
    <w:p w14:paraId="361B7B87" w14:textId="77777777" w:rsidR="001E3E5A" w:rsidRDefault="001E3E5A" w:rsidP="00F3077E">
      <w:pPr>
        <w:jc w:val="both"/>
        <w:rPr>
          <w:rFonts w:ascii="Arial" w:eastAsia="Arial" w:hAnsi="Arial" w:cs="Arial"/>
          <w:sz w:val="22"/>
          <w:szCs w:val="22"/>
        </w:rPr>
      </w:pPr>
    </w:p>
    <w:p w14:paraId="575EB379"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22. CASOS DE DEVOLUCION Y/O REPOSICION.</w:t>
      </w:r>
    </w:p>
    <w:p w14:paraId="67180318"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1F3B9D4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Procederá la devolución y/o reposición, en caso de detectarse a juicio del área técnica requirente de la Dirección de JIRCO; en los siguientes supuestos:</w:t>
      </w:r>
    </w:p>
    <w:p w14:paraId="4D0D029C"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0729EA66" w14:textId="77777777" w:rsidR="001E3E5A"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Cuando a juicio del área técnica requirente de la JIRCO, el proveedor adjudicado presente un bien o servicio con características diferentes al ofertado, o bien que no cumpla por lo menos con las características solicitadas en el Anexo 1 Especificaciones, el área técnica requirente de la JIRCO, procederá a la devolución de los bienes o la realizaci</w:t>
      </w:r>
      <w:r>
        <w:rPr>
          <w:rFonts w:ascii="Arial" w:eastAsia="Arial" w:hAnsi="Arial" w:cs="Arial"/>
          <w:sz w:val="22"/>
          <w:szCs w:val="22"/>
        </w:rPr>
        <w:t>ó</w:t>
      </w:r>
      <w:r>
        <w:rPr>
          <w:rFonts w:ascii="Arial" w:eastAsia="Arial" w:hAnsi="Arial" w:cs="Arial"/>
          <w:color w:val="000000"/>
          <w:sz w:val="22"/>
          <w:szCs w:val="22"/>
        </w:rPr>
        <w:t>n nuevamente del servicio.</w:t>
      </w:r>
    </w:p>
    <w:p w14:paraId="6E1208B8" w14:textId="77777777" w:rsidR="001E3E5A" w:rsidRDefault="00000000">
      <w:pPr>
        <w:pBdr>
          <w:top w:val="nil"/>
          <w:left w:val="nil"/>
          <w:bottom w:val="nil"/>
          <w:right w:val="nil"/>
          <w:between w:val="nil"/>
        </w:pBdr>
        <w:ind w:left="708"/>
        <w:jc w:val="both"/>
        <w:rPr>
          <w:rFonts w:ascii="Arial" w:eastAsia="Arial" w:hAnsi="Arial" w:cs="Arial"/>
          <w:color w:val="000000"/>
          <w:sz w:val="22"/>
          <w:szCs w:val="22"/>
        </w:rPr>
      </w:pPr>
      <w:r>
        <w:rPr>
          <w:rFonts w:ascii="Arial" w:eastAsia="Arial" w:hAnsi="Arial" w:cs="Arial"/>
          <w:color w:val="000000"/>
          <w:sz w:val="22"/>
          <w:szCs w:val="22"/>
        </w:rPr>
        <w:lastRenderedPageBreak/>
        <w:t>Se entiende como no entregados los bienes o resultados de</w:t>
      </w:r>
      <w:r>
        <w:rPr>
          <w:rFonts w:ascii="Arial" w:eastAsia="Arial" w:hAnsi="Arial" w:cs="Arial"/>
          <w:sz w:val="22"/>
          <w:szCs w:val="22"/>
        </w:rPr>
        <w:t xml:space="preserve"> los servicios </w:t>
      </w:r>
      <w:r>
        <w:rPr>
          <w:rFonts w:ascii="Arial" w:eastAsia="Arial" w:hAnsi="Arial" w:cs="Arial"/>
          <w:color w:val="000000"/>
          <w:sz w:val="22"/>
          <w:szCs w:val="22"/>
        </w:rPr>
        <w:t xml:space="preserve">en términos del supuesto señalado en el párrafo anterior, se podrán aplicar las sanciones establecidas en estas bases, hasta en tanto sean aceptados por la </w:t>
      </w:r>
      <w:r>
        <w:rPr>
          <w:rFonts w:ascii="Arial" w:eastAsia="Arial" w:hAnsi="Arial" w:cs="Arial"/>
          <w:b/>
          <w:bCs/>
          <w:color w:val="000000"/>
          <w:sz w:val="22"/>
          <w:szCs w:val="22"/>
        </w:rPr>
        <w:t>“CONVOCANTE”.</w:t>
      </w:r>
    </w:p>
    <w:p w14:paraId="44E5677D"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2FC00EF0" w14:textId="59A391FD" w:rsidR="001E3E5A" w:rsidRDefault="00000000">
      <w:pPr>
        <w:numPr>
          <w:ilvl w:val="0"/>
          <w:numId w:val="1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La </w:t>
      </w:r>
      <w:r>
        <w:rPr>
          <w:rFonts w:ascii="Arial" w:eastAsia="Arial" w:hAnsi="Arial" w:cs="Arial"/>
          <w:b/>
          <w:bCs/>
          <w:color w:val="000000"/>
          <w:sz w:val="22"/>
          <w:szCs w:val="22"/>
        </w:rPr>
        <w:t>“CONVOCANTE”,</w:t>
      </w:r>
      <w:r>
        <w:rPr>
          <w:rFonts w:ascii="Arial" w:eastAsia="Arial" w:hAnsi="Arial" w:cs="Arial"/>
          <w:color w:val="000000"/>
          <w:sz w:val="22"/>
          <w:szCs w:val="22"/>
        </w:rPr>
        <w:t xml:space="preserve"> podrá hacer la devolución de los bienes y el </w:t>
      </w:r>
      <w:r>
        <w:rPr>
          <w:rFonts w:ascii="Arial" w:eastAsia="Arial" w:hAnsi="Arial" w:cs="Arial"/>
          <w:b/>
          <w:bCs/>
          <w:color w:val="000000"/>
          <w:sz w:val="22"/>
          <w:szCs w:val="22"/>
        </w:rPr>
        <w:t>“PROVEEDOR”</w:t>
      </w:r>
      <w:r>
        <w:rPr>
          <w:rFonts w:ascii="Arial" w:eastAsia="Arial" w:hAnsi="Arial" w:cs="Arial"/>
          <w:color w:val="000000"/>
          <w:sz w:val="22"/>
          <w:szCs w:val="22"/>
        </w:rPr>
        <w:t xml:space="preserve"> se obliga a aceptarlos en el supuesto de que se detecten vicios ocultos o defectos de calidad durante su uso, el </w:t>
      </w:r>
      <w:r>
        <w:rPr>
          <w:rFonts w:ascii="Arial" w:eastAsia="Arial" w:hAnsi="Arial" w:cs="Arial"/>
          <w:b/>
          <w:bCs/>
          <w:color w:val="000000"/>
          <w:sz w:val="22"/>
          <w:szCs w:val="22"/>
        </w:rPr>
        <w:t>“PROVEEDOR”</w:t>
      </w:r>
      <w:r>
        <w:rPr>
          <w:rFonts w:ascii="Arial" w:eastAsia="Arial" w:hAnsi="Arial" w:cs="Arial"/>
          <w:color w:val="000000"/>
          <w:sz w:val="22"/>
          <w:szCs w:val="22"/>
        </w:rPr>
        <w:t xml:space="preserve">, dentro de los 03 tres días hábiles posteriores a la devolución </w:t>
      </w:r>
      <w:r w:rsidR="00D0538C">
        <w:rPr>
          <w:rFonts w:ascii="Arial" w:eastAsia="Arial" w:hAnsi="Arial" w:cs="Arial"/>
          <w:sz w:val="22"/>
          <w:szCs w:val="22"/>
        </w:rPr>
        <w:t>reemplazará</w:t>
      </w:r>
      <w:r>
        <w:rPr>
          <w:rFonts w:ascii="Arial" w:eastAsia="Arial" w:hAnsi="Arial" w:cs="Arial"/>
          <w:color w:val="000000"/>
          <w:sz w:val="22"/>
          <w:szCs w:val="22"/>
        </w:rPr>
        <w:t xml:space="preserve"> el bien devuelto por otro nuevo de las misma calidad y especificaciones solicitadas, sin costo alguno adicional para la </w:t>
      </w:r>
      <w:r>
        <w:rPr>
          <w:rFonts w:ascii="Arial" w:eastAsia="Arial" w:hAnsi="Arial" w:cs="Arial"/>
          <w:b/>
          <w:bCs/>
          <w:color w:val="000000"/>
          <w:sz w:val="22"/>
          <w:szCs w:val="22"/>
        </w:rPr>
        <w:t>“CONVOCANTE”,</w:t>
      </w:r>
      <w:r>
        <w:rPr>
          <w:rFonts w:ascii="Arial" w:eastAsia="Arial" w:hAnsi="Arial" w:cs="Arial"/>
          <w:color w:val="000000"/>
          <w:sz w:val="22"/>
          <w:szCs w:val="22"/>
        </w:rPr>
        <w:t xml:space="preserve"> conforme lo establecido en la fracción XIV del artículo 76 de la </w:t>
      </w:r>
      <w:r>
        <w:rPr>
          <w:rFonts w:ascii="Arial" w:eastAsia="Arial" w:hAnsi="Arial" w:cs="Arial"/>
          <w:b/>
          <w:bCs/>
          <w:color w:val="000000"/>
          <w:sz w:val="22"/>
          <w:szCs w:val="22"/>
        </w:rPr>
        <w:t>“LEY”.</w:t>
      </w:r>
    </w:p>
    <w:p w14:paraId="7609CF92"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716D11B1"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 SANCIONES.</w:t>
      </w:r>
    </w:p>
    <w:p w14:paraId="004CA4AC"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17560738" w14:textId="77777777" w:rsidR="001E3E5A" w:rsidRDefault="00000000">
      <w:pPr>
        <w:pBdr>
          <w:top w:val="nil"/>
          <w:left w:val="nil"/>
          <w:bottom w:val="nil"/>
          <w:right w:val="nil"/>
          <w:between w:val="nil"/>
        </w:pBdr>
        <w:ind w:left="142"/>
        <w:jc w:val="both"/>
        <w:rPr>
          <w:rFonts w:ascii="Arial" w:eastAsia="Arial" w:hAnsi="Arial" w:cs="Arial"/>
          <w:b/>
          <w:bCs/>
          <w:color w:val="000000"/>
          <w:sz w:val="22"/>
          <w:szCs w:val="22"/>
        </w:rPr>
      </w:pPr>
      <w:r>
        <w:rPr>
          <w:rFonts w:ascii="Arial" w:eastAsia="Arial" w:hAnsi="Arial" w:cs="Arial"/>
          <w:color w:val="000000"/>
          <w:sz w:val="22"/>
          <w:szCs w:val="22"/>
        </w:rPr>
        <w:t xml:space="preserve">Se podrá aplicar sanciones al </w:t>
      </w:r>
      <w:r>
        <w:rPr>
          <w:rFonts w:ascii="Arial" w:eastAsia="Arial" w:hAnsi="Arial" w:cs="Arial"/>
          <w:b/>
          <w:bCs/>
          <w:color w:val="000000"/>
          <w:sz w:val="22"/>
          <w:szCs w:val="22"/>
        </w:rPr>
        <w:t>“PROVEEDOR”</w:t>
      </w:r>
      <w:r>
        <w:rPr>
          <w:rFonts w:ascii="Arial" w:eastAsia="Arial" w:hAnsi="Arial" w:cs="Arial"/>
          <w:color w:val="000000"/>
          <w:sz w:val="22"/>
          <w:szCs w:val="22"/>
        </w:rPr>
        <w:t xml:space="preserve"> en los términos de los artículos 116, 117, 118 de la</w:t>
      </w:r>
      <w:r>
        <w:rPr>
          <w:rFonts w:ascii="Arial" w:eastAsia="Arial" w:hAnsi="Arial" w:cs="Arial"/>
          <w:b/>
          <w:bCs/>
          <w:color w:val="000000"/>
          <w:sz w:val="22"/>
          <w:szCs w:val="22"/>
        </w:rPr>
        <w:t xml:space="preserve"> “LEY”</w:t>
      </w:r>
    </w:p>
    <w:p w14:paraId="5A5FB3AE" w14:textId="77777777" w:rsidR="001E3E5A" w:rsidRDefault="001E3E5A">
      <w:pPr>
        <w:pBdr>
          <w:top w:val="nil"/>
          <w:left w:val="nil"/>
          <w:bottom w:val="nil"/>
          <w:right w:val="nil"/>
          <w:between w:val="nil"/>
        </w:pBdr>
        <w:ind w:left="142"/>
        <w:jc w:val="both"/>
        <w:rPr>
          <w:rFonts w:ascii="Arial" w:eastAsia="Arial" w:hAnsi="Arial" w:cs="Arial"/>
          <w:b/>
          <w:bCs/>
          <w:color w:val="000000"/>
          <w:sz w:val="22"/>
          <w:szCs w:val="22"/>
        </w:rPr>
      </w:pPr>
    </w:p>
    <w:p w14:paraId="247CF53B"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23.1.</w:t>
      </w:r>
      <w:r>
        <w:rPr>
          <w:rFonts w:ascii="Arial" w:eastAsia="Arial" w:hAnsi="Arial" w:cs="Arial"/>
          <w:b/>
          <w:bCs/>
          <w:color w:val="000000"/>
          <w:sz w:val="22"/>
          <w:szCs w:val="22"/>
        </w:rPr>
        <w:tab/>
        <w:t>SE PODRÁ RESCINDIR O CANCELAR EL CONTRATO EN LOS SIGUIENTES CASOS:</w:t>
      </w:r>
    </w:p>
    <w:p w14:paraId="68D8AE60" w14:textId="77777777" w:rsidR="001E3E5A" w:rsidRDefault="001E3E5A">
      <w:pPr>
        <w:pBdr>
          <w:top w:val="nil"/>
          <w:left w:val="nil"/>
          <w:bottom w:val="nil"/>
          <w:right w:val="nil"/>
          <w:between w:val="nil"/>
        </w:pBdr>
        <w:ind w:left="709" w:hanging="709"/>
        <w:jc w:val="both"/>
        <w:rPr>
          <w:rFonts w:ascii="Arial" w:eastAsia="Arial" w:hAnsi="Arial" w:cs="Arial"/>
          <w:b/>
          <w:bCs/>
          <w:color w:val="000000"/>
          <w:sz w:val="22"/>
          <w:szCs w:val="22"/>
        </w:rPr>
      </w:pPr>
    </w:p>
    <w:p w14:paraId="5BA67FD3" w14:textId="77777777" w:rsidR="001E3E5A"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“PROVEEDOR”</w:t>
      </w:r>
      <w:r>
        <w:rPr>
          <w:rFonts w:ascii="Arial" w:eastAsia="Arial" w:hAnsi="Arial" w:cs="Arial"/>
          <w:color w:val="000000"/>
          <w:sz w:val="22"/>
          <w:szCs w:val="22"/>
        </w:rPr>
        <w:t xml:space="preserve"> no cumpla con cualquiera de las obligaciones de las presentes bases y anexos o lo señalado en el contrato.</w:t>
      </w:r>
    </w:p>
    <w:p w14:paraId="1D82B186" w14:textId="77777777" w:rsidR="001E3E5A" w:rsidRDefault="001E3E5A">
      <w:pPr>
        <w:pBdr>
          <w:top w:val="nil"/>
          <w:left w:val="nil"/>
          <w:bottom w:val="nil"/>
          <w:right w:val="nil"/>
          <w:between w:val="nil"/>
        </w:pBdr>
        <w:ind w:left="360"/>
        <w:jc w:val="both"/>
        <w:rPr>
          <w:rFonts w:ascii="Arial" w:eastAsia="Arial" w:hAnsi="Arial" w:cs="Arial"/>
          <w:color w:val="000000"/>
          <w:sz w:val="22"/>
          <w:szCs w:val="22"/>
        </w:rPr>
      </w:pPr>
    </w:p>
    <w:p w14:paraId="39E11C6D" w14:textId="77777777" w:rsidR="001E3E5A"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Cuando el </w:t>
      </w:r>
      <w:r>
        <w:rPr>
          <w:rFonts w:ascii="Arial" w:eastAsia="Arial" w:hAnsi="Arial" w:cs="Arial"/>
          <w:b/>
          <w:bCs/>
          <w:color w:val="000000"/>
          <w:sz w:val="22"/>
          <w:szCs w:val="22"/>
        </w:rPr>
        <w:t xml:space="preserve">“PROVEEDOR” </w:t>
      </w:r>
      <w:r>
        <w:rPr>
          <w:rFonts w:ascii="Arial" w:eastAsia="Arial" w:hAnsi="Arial" w:cs="Arial"/>
          <w:color w:val="000000"/>
          <w:sz w:val="22"/>
          <w:szCs w:val="22"/>
        </w:rPr>
        <w:t>al momento de la adjudicación se encuentre en lo supuesto señalado del artículo 52 de la Ley de Compras Gubernamentales, Enajenaciones y Contratación de Servicios del Estado de Jalisco y sus Municipios y articulo 108 de su Reglamento. Además de que se detecte durante la vigencia del contrato el supuesto señalado anterior.</w:t>
      </w:r>
    </w:p>
    <w:p w14:paraId="0C0C44A9" w14:textId="77777777" w:rsidR="001E3E5A" w:rsidRDefault="001E3E5A">
      <w:pPr>
        <w:pBdr>
          <w:top w:val="nil"/>
          <w:left w:val="nil"/>
          <w:bottom w:val="nil"/>
          <w:right w:val="nil"/>
          <w:between w:val="nil"/>
        </w:pBdr>
        <w:ind w:left="360"/>
        <w:jc w:val="both"/>
        <w:rPr>
          <w:rFonts w:ascii="Arial" w:eastAsia="Arial" w:hAnsi="Arial" w:cs="Arial"/>
          <w:color w:val="000000"/>
          <w:sz w:val="22"/>
          <w:szCs w:val="22"/>
        </w:rPr>
      </w:pPr>
    </w:p>
    <w:p w14:paraId="4DB2D0AD" w14:textId="77777777" w:rsidR="001E3E5A" w:rsidRDefault="00000000">
      <w:pPr>
        <w:numPr>
          <w:ilvl w:val="0"/>
          <w:numId w:val="2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 caso de entregar el servicio con especificaciones distintas a las contratadas,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r>
        <w:rPr>
          <w:rFonts w:ascii="Arial" w:eastAsia="Arial" w:hAnsi="Arial" w:cs="Arial"/>
          <w:color w:val="000000"/>
          <w:sz w:val="22"/>
          <w:szCs w:val="22"/>
        </w:rPr>
        <w:t xml:space="preserve"> considerará estas variaciones como un acto doloso y será razón suficiente para la cancelación total del pedido y/o contrato y la aplicación de la garantía, aún y cuando el incumplimiento sea parcial y sin perjuicio de ejecutar los procesos legales correspondientes y demás sanciones que resulten en su caso por un monto mayor a la garantía.</w:t>
      </w:r>
    </w:p>
    <w:p w14:paraId="5FFC490C"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6C8B4725"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23.2. PENAS CONVENCIONALES.</w:t>
      </w:r>
    </w:p>
    <w:p w14:paraId="363544F6"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34A36836" w14:textId="77777777" w:rsidR="001E3E5A" w:rsidRDefault="00000000">
      <w:pPr>
        <w:jc w:val="both"/>
        <w:rPr>
          <w:rFonts w:ascii="Arial" w:eastAsia="Arial" w:hAnsi="Arial" w:cs="Arial"/>
          <w:sz w:val="22"/>
          <w:szCs w:val="22"/>
        </w:rPr>
      </w:pPr>
      <w:r>
        <w:rPr>
          <w:rFonts w:ascii="Arial" w:eastAsia="Arial" w:hAnsi="Arial" w:cs="Arial"/>
          <w:sz w:val="22"/>
          <w:szCs w:val="22"/>
        </w:rPr>
        <w:t xml:space="preserve">Se aplicará una pena convencional, sobre el importe total de los bienes y/o servicio </w:t>
      </w:r>
      <w:r>
        <w:rPr>
          <w:rFonts w:ascii="Arial" w:eastAsia="Arial" w:hAnsi="Arial" w:cs="Arial"/>
          <w:b/>
          <w:bCs/>
          <w:sz w:val="22"/>
          <w:szCs w:val="22"/>
        </w:rPr>
        <w:t>que no hayan sido realizados dentro del plazo establecido en el contrato</w:t>
      </w:r>
      <w:r>
        <w:rPr>
          <w:rFonts w:ascii="Arial" w:eastAsia="Arial" w:hAnsi="Arial" w:cs="Arial"/>
          <w:sz w:val="22"/>
          <w:szCs w:val="22"/>
        </w:rPr>
        <w:t>, conforme a la siguiente tabla:</w:t>
      </w:r>
    </w:p>
    <w:p w14:paraId="7BE1A718" w14:textId="77777777" w:rsidR="001E3E5A" w:rsidRDefault="00000000">
      <w:pPr>
        <w:ind w:left="851" w:hanging="851"/>
        <w:jc w:val="both"/>
        <w:rPr>
          <w:rFonts w:ascii="Arial" w:eastAsia="Arial" w:hAnsi="Arial" w:cs="Arial"/>
          <w:sz w:val="22"/>
          <w:szCs w:val="22"/>
        </w:rPr>
      </w:pP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p>
    <w:tbl>
      <w:tblPr>
        <w:tblStyle w:val="a0"/>
        <w:tblW w:w="6316" w:type="dxa"/>
        <w:tblInd w:w="1731" w:type="dxa"/>
        <w:tblBorders>
          <w:top w:val="single" w:sz="12" w:space="0" w:color="008000"/>
          <w:left w:val="single" w:sz="6" w:space="0" w:color="008000"/>
          <w:bottom w:val="single" w:sz="12" w:space="0" w:color="008000"/>
          <w:right w:val="single" w:sz="6" w:space="0" w:color="008000"/>
          <w:insideH w:val="single" w:sz="6" w:space="0" w:color="000000"/>
          <w:insideV w:val="nil"/>
        </w:tblBorders>
        <w:tblLayout w:type="fixed"/>
        <w:tblLook w:val="0000" w:firstRow="0" w:lastRow="0" w:firstColumn="0" w:lastColumn="0" w:noHBand="0" w:noVBand="0"/>
      </w:tblPr>
      <w:tblGrid>
        <w:gridCol w:w="3158"/>
        <w:gridCol w:w="3158"/>
      </w:tblGrid>
      <w:tr w:rsidR="001E3E5A" w14:paraId="49E26114" w14:textId="77777777">
        <w:trPr>
          <w:trHeight w:val="600"/>
        </w:trPr>
        <w:tc>
          <w:tcPr>
            <w:tcW w:w="3158" w:type="dxa"/>
            <w:tcBorders>
              <w:bottom w:val="single" w:sz="12" w:space="0" w:color="008000"/>
            </w:tcBorders>
            <w:shd w:val="clear" w:color="auto" w:fill="C0C0C0"/>
            <w:vAlign w:val="center"/>
          </w:tcPr>
          <w:p w14:paraId="1AD44EDD" w14:textId="77777777" w:rsidR="001E3E5A" w:rsidRDefault="00000000">
            <w:pPr>
              <w:jc w:val="center"/>
              <w:rPr>
                <w:rFonts w:ascii="Arial" w:eastAsia="Arial" w:hAnsi="Arial" w:cs="Arial"/>
                <w:b/>
                <w:bCs/>
                <w:smallCaps/>
                <w:sz w:val="22"/>
                <w:szCs w:val="22"/>
              </w:rPr>
            </w:pPr>
            <w:r>
              <w:rPr>
                <w:rFonts w:ascii="Arial" w:eastAsia="Arial" w:hAnsi="Arial" w:cs="Arial"/>
                <w:b/>
                <w:bCs/>
                <w:smallCaps/>
                <w:sz w:val="22"/>
                <w:szCs w:val="22"/>
              </w:rPr>
              <w:t xml:space="preserve">POR DIAS </w:t>
            </w:r>
          </w:p>
        </w:tc>
        <w:tc>
          <w:tcPr>
            <w:tcW w:w="3158" w:type="dxa"/>
            <w:tcBorders>
              <w:bottom w:val="single" w:sz="12" w:space="0" w:color="008000"/>
            </w:tcBorders>
            <w:shd w:val="clear" w:color="auto" w:fill="C0C0C0"/>
            <w:vAlign w:val="center"/>
          </w:tcPr>
          <w:p w14:paraId="5DE23399" w14:textId="77777777" w:rsidR="001E3E5A" w:rsidRDefault="00000000">
            <w:pPr>
              <w:jc w:val="center"/>
              <w:rPr>
                <w:rFonts w:ascii="Arial" w:eastAsia="Arial" w:hAnsi="Arial" w:cs="Arial"/>
                <w:b/>
                <w:bCs/>
                <w:smallCaps/>
                <w:sz w:val="22"/>
                <w:szCs w:val="22"/>
              </w:rPr>
            </w:pPr>
            <w:r>
              <w:rPr>
                <w:rFonts w:ascii="Arial" w:eastAsia="Arial" w:hAnsi="Arial" w:cs="Arial"/>
                <w:b/>
                <w:bCs/>
                <w:smallCaps/>
                <w:sz w:val="22"/>
                <w:szCs w:val="22"/>
              </w:rPr>
              <w:t>% DE LA SANCIÓN</w:t>
            </w:r>
          </w:p>
        </w:tc>
      </w:tr>
      <w:tr w:rsidR="001E3E5A" w14:paraId="7D1B2632" w14:textId="77777777">
        <w:trPr>
          <w:trHeight w:val="84"/>
        </w:trPr>
        <w:tc>
          <w:tcPr>
            <w:tcW w:w="3158" w:type="dxa"/>
            <w:tcBorders>
              <w:top w:val="nil"/>
            </w:tcBorders>
            <w:shd w:val="clear" w:color="auto" w:fill="CCCCCC"/>
          </w:tcPr>
          <w:p w14:paraId="0CB316B5" w14:textId="77777777" w:rsidR="001E3E5A" w:rsidRDefault="001E3E5A">
            <w:pPr>
              <w:jc w:val="center"/>
              <w:rPr>
                <w:rFonts w:ascii="Arial" w:eastAsia="Arial" w:hAnsi="Arial" w:cs="Arial"/>
                <w:b/>
                <w:bCs/>
                <w:sz w:val="22"/>
                <w:szCs w:val="22"/>
              </w:rPr>
            </w:pPr>
          </w:p>
        </w:tc>
        <w:tc>
          <w:tcPr>
            <w:tcW w:w="3158" w:type="dxa"/>
            <w:tcBorders>
              <w:top w:val="nil"/>
            </w:tcBorders>
            <w:shd w:val="clear" w:color="auto" w:fill="CCCCCC"/>
          </w:tcPr>
          <w:p w14:paraId="4D7ADA72" w14:textId="77777777" w:rsidR="001E3E5A" w:rsidRDefault="001E3E5A">
            <w:pPr>
              <w:jc w:val="center"/>
              <w:rPr>
                <w:rFonts w:ascii="Arial" w:eastAsia="Arial" w:hAnsi="Arial" w:cs="Arial"/>
                <w:sz w:val="22"/>
                <w:szCs w:val="22"/>
              </w:rPr>
            </w:pPr>
          </w:p>
        </w:tc>
      </w:tr>
      <w:tr w:rsidR="001E3E5A" w14:paraId="47EF5741" w14:textId="77777777">
        <w:trPr>
          <w:trHeight w:val="247"/>
        </w:trPr>
        <w:tc>
          <w:tcPr>
            <w:tcW w:w="3158" w:type="dxa"/>
            <w:shd w:val="clear" w:color="auto" w:fill="FFFFBF"/>
            <w:vAlign w:val="center"/>
          </w:tcPr>
          <w:p w14:paraId="159543C1" w14:textId="77777777" w:rsidR="001E3E5A" w:rsidRDefault="00000000">
            <w:pPr>
              <w:keepNext/>
              <w:rPr>
                <w:rFonts w:ascii="Arial" w:eastAsia="Arial" w:hAnsi="Arial" w:cs="Arial"/>
                <w:b/>
                <w:bCs/>
                <w:sz w:val="22"/>
                <w:szCs w:val="22"/>
              </w:rPr>
            </w:pPr>
            <w:r>
              <w:rPr>
                <w:rFonts w:ascii="Arial" w:eastAsia="Arial" w:hAnsi="Arial" w:cs="Arial"/>
                <w:b/>
                <w:bCs/>
                <w:sz w:val="22"/>
                <w:szCs w:val="22"/>
              </w:rPr>
              <w:t>DE 01 DIA  A 02 DIAS</w:t>
            </w:r>
          </w:p>
        </w:tc>
        <w:tc>
          <w:tcPr>
            <w:tcW w:w="3158" w:type="dxa"/>
            <w:shd w:val="clear" w:color="auto" w:fill="FFFFBF"/>
            <w:vAlign w:val="center"/>
          </w:tcPr>
          <w:p w14:paraId="1A54F2B2" w14:textId="77777777" w:rsidR="001E3E5A" w:rsidRDefault="00000000">
            <w:pPr>
              <w:jc w:val="center"/>
              <w:rPr>
                <w:rFonts w:ascii="Arial" w:eastAsia="Arial" w:hAnsi="Arial" w:cs="Arial"/>
                <w:sz w:val="22"/>
                <w:szCs w:val="22"/>
                <w:u w:val="single"/>
              </w:rPr>
            </w:pPr>
            <w:r>
              <w:rPr>
                <w:rFonts w:ascii="Arial" w:eastAsia="Arial" w:hAnsi="Arial" w:cs="Arial"/>
                <w:sz w:val="22"/>
                <w:szCs w:val="22"/>
                <w:u w:val="single"/>
              </w:rPr>
              <w:t>3%</w:t>
            </w:r>
          </w:p>
        </w:tc>
      </w:tr>
      <w:tr w:rsidR="001E3E5A" w14:paraId="3C9CA1CA" w14:textId="77777777">
        <w:trPr>
          <w:trHeight w:val="247"/>
        </w:trPr>
        <w:tc>
          <w:tcPr>
            <w:tcW w:w="3158" w:type="dxa"/>
            <w:shd w:val="clear" w:color="auto" w:fill="CCCCCC"/>
            <w:vAlign w:val="center"/>
          </w:tcPr>
          <w:p w14:paraId="43F3221E" w14:textId="73247E3C" w:rsidR="001E3E5A" w:rsidRDefault="00000000">
            <w:pPr>
              <w:rPr>
                <w:rFonts w:ascii="Arial" w:eastAsia="Arial" w:hAnsi="Arial" w:cs="Arial"/>
                <w:b/>
                <w:bCs/>
                <w:sz w:val="22"/>
                <w:szCs w:val="22"/>
              </w:rPr>
            </w:pPr>
            <w:r>
              <w:rPr>
                <w:rFonts w:ascii="Arial" w:eastAsia="Arial" w:hAnsi="Arial" w:cs="Arial"/>
                <w:b/>
                <w:bCs/>
                <w:sz w:val="22"/>
                <w:szCs w:val="22"/>
              </w:rPr>
              <w:t>DE 02 DIAS A 03 DIAS</w:t>
            </w:r>
          </w:p>
        </w:tc>
        <w:tc>
          <w:tcPr>
            <w:tcW w:w="3158" w:type="dxa"/>
            <w:shd w:val="clear" w:color="auto" w:fill="CCCCCC"/>
            <w:vAlign w:val="center"/>
          </w:tcPr>
          <w:p w14:paraId="6170BA01" w14:textId="77777777" w:rsidR="001E3E5A" w:rsidRDefault="00000000">
            <w:pPr>
              <w:jc w:val="center"/>
              <w:rPr>
                <w:rFonts w:ascii="Arial" w:eastAsia="Arial" w:hAnsi="Arial" w:cs="Arial"/>
                <w:sz w:val="22"/>
                <w:szCs w:val="22"/>
                <w:u w:val="single"/>
              </w:rPr>
            </w:pPr>
            <w:r>
              <w:rPr>
                <w:rFonts w:ascii="Arial" w:eastAsia="Arial" w:hAnsi="Arial" w:cs="Arial"/>
                <w:sz w:val="22"/>
                <w:szCs w:val="22"/>
                <w:u w:val="single"/>
              </w:rPr>
              <w:t>6%</w:t>
            </w:r>
          </w:p>
        </w:tc>
      </w:tr>
      <w:tr w:rsidR="001E3E5A" w14:paraId="7651E0CA" w14:textId="77777777">
        <w:trPr>
          <w:trHeight w:val="247"/>
        </w:trPr>
        <w:tc>
          <w:tcPr>
            <w:tcW w:w="3158" w:type="dxa"/>
            <w:shd w:val="clear" w:color="auto" w:fill="FFFFBF"/>
            <w:vAlign w:val="center"/>
          </w:tcPr>
          <w:p w14:paraId="5FF78BA9" w14:textId="77777777" w:rsidR="001E3E5A" w:rsidRDefault="00000000">
            <w:pPr>
              <w:rPr>
                <w:rFonts w:ascii="Arial" w:eastAsia="Arial" w:hAnsi="Arial" w:cs="Arial"/>
                <w:b/>
                <w:bCs/>
                <w:sz w:val="22"/>
                <w:szCs w:val="22"/>
              </w:rPr>
            </w:pPr>
            <w:r>
              <w:rPr>
                <w:rFonts w:ascii="Arial" w:eastAsia="Arial" w:hAnsi="Arial" w:cs="Arial"/>
                <w:b/>
                <w:bCs/>
                <w:sz w:val="22"/>
                <w:szCs w:val="22"/>
              </w:rPr>
              <w:t xml:space="preserve">DE 04 DIAS A  </w:t>
            </w:r>
            <w:r>
              <w:rPr>
                <w:rFonts w:ascii="Arial" w:eastAsia="Arial" w:hAnsi="Arial" w:cs="Arial"/>
                <w:b/>
                <w:bCs/>
                <w:smallCaps/>
                <w:sz w:val="22"/>
                <w:szCs w:val="22"/>
              </w:rPr>
              <w:t>06 DIAS</w:t>
            </w:r>
          </w:p>
        </w:tc>
        <w:tc>
          <w:tcPr>
            <w:tcW w:w="3158" w:type="dxa"/>
            <w:shd w:val="clear" w:color="auto" w:fill="FFFFBF"/>
            <w:vAlign w:val="center"/>
          </w:tcPr>
          <w:p w14:paraId="36B5C4F6" w14:textId="77777777" w:rsidR="001E3E5A" w:rsidRDefault="00000000">
            <w:pPr>
              <w:jc w:val="center"/>
              <w:rPr>
                <w:rFonts w:ascii="Arial" w:eastAsia="Arial" w:hAnsi="Arial" w:cs="Arial"/>
                <w:sz w:val="22"/>
                <w:szCs w:val="22"/>
                <w:u w:val="single"/>
              </w:rPr>
            </w:pPr>
            <w:r>
              <w:rPr>
                <w:rFonts w:ascii="Arial" w:eastAsia="Arial" w:hAnsi="Arial" w:cs="Arial"/>
                <w:sz w:val="22"/>
                <w:szCs w:val="22"/>
                <w:u w:val="single"/>
              </w:rPr>
              <w:t>10%</w:t>
            </w:r>
          </w:p>
        </w:tc>
      </w:tr>
      <w:tr w:rsidR="001E3E5A" w14:paraId="5C1BDBC2" w14:textId="77777777">
        <w:trPr>
          <w:cantSplit/>
          <w:trHeight w:val="247"/>
        </w:trPr>
        <w:tc>
          <w:tcPr>
            <w:tcW w:w="6316" w:type="dxa"/>
            <w:gridSpan w:val="2"/>
            <w:shd w:val="clear" w:color="auto" w:fill="CCCCCC"/>
            <w:vAlign w:val="center"/>
          </w:tcPr>
          <w:p w14:paraId="3E2993E7" w14:textId="77777777" w:rsidR="001E3E5A" w:rsidRDefault="00000000">
            <w:pPr>
              <w:keepNext/>
              <w:rPr>
                <w:rFonts w:ascii="Arial" w:eastAsia="Arial" w:hAnsi="Arial" w:cs="Arial"/>
                <w:b/>
                <w:bCs/>
                <w:sz w:val="22"/>
                <w:szCs w:val="22"/>
              </w:rPr>
            </w:pPr>
            <w:r>
              <w:rPr>
                <w:rFonts w:ascii="Arial" w:eastAsia="Arial" w:hAnsi="Arial" w:cs="Arial"/>
                <w:b/>
                <w:bCs/>
                <w:sz w:val="22"/>
                <w:szCs w:val="22"/>
              </w:rPr>
              <w:t>A partir del SEPTIMO DIA en adelante se rescindirá el contrato a criterio de la “CONVOCANTE”</w:t>
            </w:r>
          </w:p>
        </w:tc>
      </w:tr>
      <w:tr w:rsidR="001E3E5A" w14:paraId="16B99D48" w14:textId="77777777">
        <w:trPr>
          <w:trHeight w:val="247"/>
        </w:trPr>
        <w:tc>
          <w:tcPr>
            <w:tcW w:w="3158" w:type="dxa"/>
            <w:shd w:val="clear" w:color="auto" w:fill="CCCCCC"/>
            <w:vAlign w:val="center"/>
          </w:tcPr>
          <w:p w14:paraId="33CA8F53" w14:textId="77777777" w:rsidR="001E3E5A" w:rsidRDefault="001E3E5A">
            <w:pPr>
              <w:jc w:val="center"/>
              <w:rPr>
                <w:rFonts w:ascii="Arial" w:eastAsia="Arial" w:hAnsi="Arial" w:cs="Arial"/>
                <w:b/>
                <w:bCs/>
                <w:sz w:val="22"/>
                <w:szCs w:val="22"/>
              </w:rPr>
            </w:pPr>
          </w:p>
        </w:tc>
        <w:tc>
          <w:tcPr>
            <w:tcW w:w="3158" w:type="dxa"/>
            <w:shd w:val="clear" w:color="auto" w:fill="CCCCCC"/>
            <w:vAlign w:val="center"/>
          </w:tcPr>
          <w:p w14:paraId="7CE92190" w14:textId="77777777" w:rsidR="001E3E5A" w:rsidRDefault="001E3E5A">
            <w:pPr>
              <w:jc w:val="center"/>
              <w:rPr>
                <w:rFonts w:ascii="Arial" w:eastAsia="Arial" w:hAnsi="Arial" w:cs="Arial"/>
                <w:sz w:val="22"/>
                <w:szCs w:val="22"/>
              </w:rPr>
            </w:pPr>
          </w:p>
        </w:tc>
      </w:tr>
    </w:tbl>
    <w:p w14:paraId="69D39252"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74A13258"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lastRenderedPageBreak/>
        <w:t>24. CESIÓN DE DERECHOS Y OBLIGACIONES.</w:t>
      </w:r>
    </w:p>
    <w:p w14:paraId="67156303"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3A844C79"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Los derechos y obligaciones que se deriven del contrato, no podrán cederse en forma parcial o total a favor de otra persona física o jurídica, con excepción de los de cobro, en cuyo caso se deberá contar con la conformidad por escrito de la</w:t>
      </w:r>
      <w:r>
        <w:rPr>
          <w:rFonts w:ascii="Arial" w:eastAsia="Arial" w:hAnsi="Arial" w:cs="Arial"/>
          <w:smallCaps/>
          <w:color w:val="000000"/>
          <w:sz w:val="22"/>
          <w:szCs w:val="22"/>
        </w:rPr>
        <w:t xml:space="preserve"> </w:t>
      </w:r>
      <w:r>
        <w:rPr>
          <w:rFonts w:ascii="Arial" w:eastAsia="Arial" w:hAnsi="Arial" w:cs="Arial"/>
          <w:b/>
          <w:bCs/>
          <w:color w:val="000000"/>
          <w:sz w:val="22"/>
          <w:szCs w:val="22"/>
        </w:rPr>
        <w:t>“CONVOCANTE”.</w:t>
      </w:r>
    </w:p>
    <w:p w14:paraId="00768465"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5DC1C046"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25. RELACIONES LABORALES.</w:t>
      </w:r>
    </w:p>
    <w:p w14:paraId="6CFA365D"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56047988"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en su carácter intrínseco de patrón del personal que emplee para suministrar los bienes y/o servicios contratados, será el único responsable de las obligaciones derivadas de las disposiciones legales y demás ordenamientos en materia de seguridad social, sin que por ningún motivo se considere patrón a la </w:t>
      </w:r>
      <w:r>
        <w:rPr>
          <w:rFonts w:ascii="Arial" w:eastAsia="Arial" w:hAnsi="Arial" w:cs="Arial"/>
          <w:b/>
          <w:bCs/>
          <w:color w:val="000000"/>
          <w:sz w:val="22"/>
          <w:szCs w:val="22"/>
        </w:rPr>
        <w:t>“CONVOCANTE”.</w:t>
      </w:r>
    </w:p>
    <w:p w14:paraId="04B7380B"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03EDA51D"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26. INCONFORMIDADES.</w:t>
      </w:r>
    </w:p>
    <w:p w14:paraId="4EE3F5F8" w14:textId="77777777" w:rsidR="001E3E5A" w:rsidRDefault="001E3E5A">
      <w:pPr>
        <w:pBdr>
          <w:top w:val="nil"/>
          <w:left w:val="nil"/>
          <w:bottom w:val="nil"/>
          <w:right w:val="nil"/>
          <w:between w:val="nil"/>
        </w:pBdr>
        <w:jc w:val="both"/>
        <w:rPr>
          <w:rFonts w:ascii="Arial" w:eastAsia="Arial" w:hAnsi="Arial" w:cs="Arial"/>
          <w:b/>
          <w:bCs/>
          <w:color w:val="000000"/>
          <w:sz w:val="22"/>
          <w:szCs w:val="22"/>
        </w:rPr>
      </w:pPr>
    </w:p>
    <w:p w14:paraId="1A5FF9EC" w14:textId="77777777" w:rsidR="001E3E5A" w:rsidRDefault="00000000">
      <w:pPr>
        <w:ind w:right="-94"/>
        <w:jc w:val="both"/>
        <w:rPr>
          <w:rFonts w:ascii="Arial" w:eastAsia="Arial" w:hAnsi="Arial" w:cs="Arial"/>
          <w:b/>
          <w:bCs/>
          <w:sz w:val="22"/>
          <w:szCs w:val="22"/>
        </w:rPr>
      </w:pPr>
      <w:r>
        <w:rPr>
          <w:rFonts w:ascii="Arial" w:eastAsia="Arial" w:hAnsi="Arial" w:cs="Arial"/>
          <w:sz w:val="22"/>
          <w:szCs w:val="22"/>
        </w:rPr>
        <w:t xml:space="preserve">Los </w:t>
      </w:r>
      <w:r>
        <w:rPr>
          <w:rFonts w:ascii="Arial" w:eastAsia="Arial" w:hAnsi="Arial" w:cs="Arial"/>
          <w:b/>
          <w:bCs/>
          <w:sz w:val="22"/>
          <w:szCs w:val="22"/>
        </w:rPr>
        <w:t>“LICITANTES”</w:t>
      </w:r>
      <w:r>
        <w:rPr>
          <w:rFonts w:ascii="Arial" w:eastAsia="Arial" w:hAnsi="Arial" w:cs="Arial"/>
          <w:sz w:val="22"/>
          <w:szCs w:val="22"/>
        </w:rPr>
        <w:t xml:space="preserve"> podrán inconformarse de acuerdo con lo establecido en el capítulo cuarto de la </w:t>
      </w:r>
      <w:r>
        <w:rPr>
          <w:rFonts w:ascii="Arial" w:eastAsia="Arial" w:hAnsi="Arial" w:cs="Arial"/>
          <w:b/>
          <w:bCs/>
          <w:sz w:val="22"/>
          <w:szCs w:val="22"/>
        </w:rPr>
        <w:t>“LEY”.</w:t>
      </w:r>
    </w:p>
    <w:p w14:paraId="6F038981"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75BF1199"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b/>
          <w:bCs/>
          <w:color w:val="000000"/>
          <w:sz w:val="22"/>
          <w:szCs w:val="22"/>
        </w:rPr>
        <w:t>27. DEFECTOS Y VICIOS OCULTOS.</w:t>
      </w:r>
    </w:p>
    <w:p w14:paraId="3E12FE9D"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79BE936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El </w:t>
      </w:r>
      <w:r>
        <w:rPr>
          <w:rFonts w:ascii="Arial" w:eastAsia="Arial" w:hAnsi="Arial" w:cs="Arial"/>
          <w:b/>
          <w:bCs/>
          <w:color w:val="000000"/>
          <w:sz w:val="22"/>
          <w:szCs w:val="22"/>
        </w:rPr>
        <w:t>“PROVEEDOR”</w:t>
      </w:r>
      <w:r>
        <w:rPr>
          <w:rFonts w:ascii="Arial" w:eastAsia="Arial" w:hAnsi="Arial" w:cs="Arial"/>
          <w:color w:val="000000"/>
          <w:sz w:val="22"/>
          <w:szCs w:val="22"/>
        </w:rPr>
        <w:t xml:space="preserve"> queda obligado ante la </w:t>
      </w:r>
      <w:r>
        <w:rPr>
          <w:rFonts w:ascii="Arial" w:eastAsia="Arial" w:hAnsi="Arial" w:cs="Arial"/>
          <w:b/>
          <w:bCs/>
          <w:color w:val="000000"/>
          <w:sz w:val="22"/>
          <w:szCs w:val="22"/>
        </w:rPr>
        <w:t>“CONVOCANTE”</w:t>
      </w:r>
      <w:r>
        <w:rPr>
          <w:rFonts w:ascii="Arial" w:eastAsia="Arial" w:hAnsi="Arial" w:cs="Arial"/>
          <w:color w:val="000000"/>
          <w:sz w:val="22"/>
          <w:szCs w:val="22"/>
        </w:rPr>
        <w:t xml:space="preserve"> a responder por los defectos y vicios ocultos del servicio proporcionado,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w:t>
      </w:r>
    </w:p>
    <w:p w14:paraId="1F2952AD" w14:textId="77777777" w:rsidR="001E3E5A" w:rsidRDefault="00000000">
      <w:pPr>
        <w:spacing w:after="160" w:line="259" w:lineRule="auto"/>
        <w:rPr>
          <w:rFonts w:ascii="Arial" w:eastAsia="Arial" w:hAnsi="Arial" w:cs="Arial"/>
          <w:sz w:val="22"/>
          <w:szCs w:val="22"/>
        </w:rPr>
      </w:pPr>
      <w:r>
        <w:br w:type="page"/>
      </w:r>
    </w:p>
    <w:p w14:paraId="0F556754" w14:textId="77777777" w:rsidR="001E3E5A" w:rsidRPr="00BE3465" w:rsidRDefault="00000000" w:rsidP="00BE3465">
      <w:pPr>
        <w:pStyle w:val="Ttulo2"/>
        <w:rPr>
          <w:rFonts w:ascii="Arial" w:eastAsia="Arial" w:hAnsi="Arial" w:cs="Arial"/>
        </w:rPr>
      </w:pPr>
      <w:r>
        <w:rPr>
          <w:rFonts w:ascii="Arial" w:eastAsia="Arial" w:hAnsi="Arial" w:cs="Arial"/>
        </w:rPr>
        <w:lastRenderedPageBreak/>
        <w:t>ANEXO 1</w:t>
      </w:r>
    </w:p>
    <w:p w14:paraId="5A69C8FF" w14:textId="77777777" w:rsidR="001E3E5A" w:rsidRPr="00F3077E" w:rsidRDefault="00000000">
      <w:pPr>
        <w:jc w:val="center"/>
        <w:rPr>
          <w:rFonts w:ascii="Arial" w:eastAsia="Arial" w:hAnsi="Arial" w:cs="Arial"/>
          <w:b/>
          <w:bCs/>
          <w:sz w:val="22"/>
          <w:szCs w:val="22"/>
        </w:rPr>
      </w:pPr>
      <w:r w:rsidRPr="00F3077E">
        <w:rPr>
          <w:rFonts w:ascii="Arial" w:eastAsia="Arial" w:hAnsi="Arial" w:cs="Arial"/>
          <w:b/>
          <w:bCs/>
          <w:sz w:val="22"/>
          <w:szCs w:val="22"/>
        </w:rPr>
        <w:t>ESPECIFICACIONES</w:t>
      </w:r>
    </w:p>
    <w:p w14:paraId="2750C36B" w14:textId="77777777" w:rsidR="001E3E5A" w:rsidRPr="00F3077E" w:rsidRDefault="00000000">
      <w:pPr>
        <w:jc w:val="center"/>
        <w:rPr>
          <w:rFonts w:ascii="Arial" w:eastAsia="Arial" w:hAnsi="Arial" w:cs="Arial"/>
          <w:b/>
          <w:bCs/>
          <w:sz w:val="22"/>
          <w:szCs w:val="22"/>
        </w:rPr>
      </w:pPr>
      <w:r w:rsidRPr="00F3077E">
        <w:rPr>
          <w:rFonts w:ascii="Arial" w:eastAsia="Arial" w:hAnsi="Arial" w:cs="Arial"/>
          <w:b/>
          <w:bCs/>
          <w:sz w:val="22"/>
          <w:szCs w:val="22"/>
        </w:rPr>
        <w:t>LICITACIÓN PÚBLICA LOCAL LPL/SC/01/2026</w:t>
      </w:r>
    </w:p>
    <w:p w14:paraId="60659F1C" w14:textId="0F2FECB4" w:rsidR="001E3E5A" w:rsidRPr="00F3077E" w:rsidRDefault="00000000">
      <w:pPr>
        <w:jc w:val="center"/>
        <w:rPr>
          <w:rFonts w:ascii="Arial" w:eastAsia="Arial" w:hAnsi="Arial" w:cs="Arial"/>
          <w:b/>
          <w:bCs/>
          <w:sz w:val="22"/>
          <w:szCs w:val="22"/>
        </w:rPr>
      </w:pPr>
      <w:r w:rsidRPr="00F3077E">
        <w:rPr>
          <w:rFonts w:ascii="Arial" w:eastAsia="Arial" w:hAnsi="Arial" w:cs="Arial"/>
          <w:b/>
          <w:bCs/>
          <w:sz w:val="22"/>
          <w:szCs w:val="22"/>
        </w:rPr>
        <w:t>"</w:t>
      </w:r>
      <w:r w:rsidR="00BE3465" w:rsidRPr="00F3077E">
        <w:rPr>
          <w:rFonts w:ascii="Arial" w:eastAsia="Arial" w:hAnsi="Arial" w:cs="Arial"/>
          <w:b/>
          <w:bCs/>
          <w:sz w:val="22"/>
          <w:szCs w:val="22"/>
        </w:rPr>
        <w:t>CONTRATACIÓN DE SERVICIOS ESPECIALIZADOS PARA CARACTERIZACIÓN DE CORREDORES BIOLÓGICOS Y FORTALECIMIENTO DE CAPACIDADES EN AGRICULTURA REGENERATIVA Y SISTEMAS FOTOVOLTAICOS."</w:t>
      </w:r>
    </w:p>
    <w:p w14:paraId="4246CD7B" w14:textId="77777777" w:rsidR="00F3077E" w:rsidRPr="00F3077E" w:rsidRDefault="00F3077E">
      <w:pPr>
        <w:jc w:val="both"/>
        <w:rPr>
          <w:rFonts w:ascii="Arial" w:eastAsia="Arial" w:hAnsi="Arial" w:cs="Arial"/>
          <w:sz w:val="22"/>
          <w:szCs w:val="22"/>
        </w:rPr>
      </w:pPr>
    </w:p>
    <w:p w14:paraId="3595DAB3" w14:textId="03D29FBD" w:rsidR="001E3E5A" w:rsidRDefault="00000000" w:rsidP="00F3077E">
      <w:pPr>
        <w:jc w:val="both"/>
        <w:rPr>
          <w:rFonts w:ascii="Arial" w:eastAsia="Arial" w:hAnsi="Arial" w:cs="Arial"/>
          <w:sz w:val="22"/>
          <w:szCs w:val="22"/>
        </w:rPr>
      </w:pPr>
      <w:r w:rsidRPr="00F3077E">
        <w:rPr>
          <w:rFonts w:ascii="Arial" w:eastAsia="Arial" w:hAnsi="Arial" w:cs="Arial"/>
          <w:sz w:val="22"/>
          <w:szCs w:val="22"/>
        </w:rPr>
        <w:t>Especificaciones mínimas requeridas:</w:t>
      </w:r>
    </w:p>
    <w:p w14:paraId="50F3E396" w14:textId="77777777" w:rsidR="001E3E5A" w:rsidRDefault="00000000" w:rsidP="00F3077E">
      <w:pPr>
        <w:keepNext/>
        <w:ind w:right="-143"/>
        <w:jc w:val="both"/>
        <w:rPr>
          <w:rFonts w:ascii="Arial" w:eastAsia="Arial" w:hAnsi="Arial" w:cs="Arial"/>
          <w:sz w:val="22"/>
          <w:szCs w:val="22"/>
        </w:rPr>
      </w:pPr>
      <w:r>
        <w:rPr>
          <w:rFonts w:ascii="Arial" w:eastAsia="Arial" w:hAnsi="Arial" w:cs="Arial"/>
          <w:sz w:val="22"/>
          <w:szCs w:val="22"/>
        </w:rPr>
        <w:t>Para tales fines, los servicios requeridos deberán contar con las características mínimas indispensables que se especifican a continuación:</w:t>
      </w:r>
    </w:p>
    <w:p w14:paraId="376ED42C" w14:textId="77777777" w:rsidR="001E3E5A" w:rsidRDefault="001E3E5A">
      <w:pPr>
        <w:keepNext/>
        <w:ind w:left="-567" w:right="-143"/>
        <w:jc w:val="both"/>
        <w:rPr>
          <w:rFonts w:ascii="Arial" w:eastAsia="Arial" w:hAnsi="Arial" w:cs="Arial"/>
          <w:sz w:val="22"/>
          <w:szCs w:val="22"/>
        </w:rPr>
      </w:pPr>
    </w:p>
    <w:tbl>
      <w:tblPr>
        <w:tblStyle w:val="a1"/>
        <w:tblW w:w="9990" w:type="dxa"/>
        <w:tblInd w:w="-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8"/>
        <w:gridCol w:w="8182"/>
      </w:tblGrid>
      <w:tr w:rsidR="001E3E5A" w14:paraId="126D9431" w14:textId="77777777" w:rsidTr="00382936">
        <w:trPr>
          <w:trHeight w:val="278"/>
        </w:trPr>
        <w:tc>
          <w:tcPr>
            <w:tcW w:w="1808" w:type="dxa"/>
            <w:vAlign w:val="center"/>
          </w:tcPr>
          <w:p w14:paraId="31CE7E4B" w14:textId="77777777" w:rsidR="001E3E5A" w:rsidRDefault="00000000">
            <w:pPr>
              <w:jc w:val="center"/>
              <w:rPr>
                <w:rFonts w:ascii="Arial" w:eastAsia="Arial" w:hAnsi="Arial" w:cs="Arial"/>
                <w:b/>
                <w:bCs/>
              </w:rPr>
            </w:pPr>
            <w:r>
              <w:rPr>
                <w:rFonts w:ascii="Arial" w:eastAsia="Arial" w:hAnsi="Arial" w:cs="Arial"/>
                <w:b/>
                <w:bCs/>
              </w:rPr>
              <w:t>PARTIDA</w:t>
            </w:r>
          </w:p>
        </w:tc>
        <w:tc>
          <w:tcPr>
            <w:tcW w:w="8182" w:type="dxa"/>
            <w:vAlign w:val="center"/>
          </w:tcPr>
          <w:p w14:paraId="59CFC2B6" w14:textId="77777777" w:rsidR="001E3E5A" w:rsidRDefault="00000000">
            <w:pPr>
              <w:jc w:val="center"/>
              <w:rPr>
                <w:rFonts w:ascii="Arial" w:eastAsia="Arial" w:hAnsi="Arial" w:cs="Arial"/>
                <w:b/>
                <w:bCs/>
              </w:rPr>
            </w:pPr>
            <w:r>
              <w:rPr>
                <w:rFonts w:ascii="Arial" w:eastAsia="Arial" w:hAnsi="Arial" w:cs="Arial"/>
                <w:b/>
                <w:bCs/>
              </w:rPr>
              <w:t>ESPECIFICACIONES MINIMAS</w:t>
            </w:r>
          </w:p>
        </w:tc>
      </w:tr>
      <w:tr w:rsidR="001E3E5A" w14:paraId="5D228032" w14:textId="77777777" w:rsidTr="00382936">
        <w:trPr>
          <w:trHeight w:val="35"/>
        </w:trPr>
        <w:tc>
          <w:tcPr>
            <w:tcW w:w="1808" w:type="dxa"/>
            <w:vAlign w:val="center"/>
          </w:tcPr>
          <w:p w14:paraId="10DAC7A3" w14:textId="77777777" w:rsidR="001E3E5A" w:rsidRDefault="00000000">
            <w:pPr>
              <w:jc w:val="center"/>
              <w:rPr>
                <w:rFonts w:ascii="Arial" w:eastAsia="Arial" w:hAnsi="Arial" w:cs="Arial"/>
                <w:b/>
                <w:bCs/>
              </w:rPr>
            </w:pPr>
            <w:r>
              <w:rPr>
                <w:rFonts w:ascii="Arial" w:eastAsia="Arial" w:hAnsi="Arial" w:cs="Arial"/>
                <w:b/>
                <w:bCs/>
              </w:rPr>
              <w:t xml:space="preserve">1 </w:t>
            </w:r>
            <w:r>
              <w:rPr>
                <w:rFonts w:ascii="Arial" w:eastAsia="Arial" w:hAnsi="Arial" w:cs="Arial"/>
              </w:rPr>
              <w:t>Caracterización técnica de corredores biológicos estratégicos para fortalecer la conectividad ecológica y la conservación de la biodiversidad en la cuenca de la Laguna de Zapotlán</w:t>
            </w:r>
          </w:p>
        </w:tc>
        <w:tc>
          <w:tcPr>
            <w:tcW w:w="8182" w:type="dxa"/>
            <w:tcBorders>
              <w:bottom w:val="single" w:sz="4" w:space="0" w:color="000000"/>
            </w:tcBorders>
            <w:vAlign w:val="center"/>
          </w:tcPr>
          <w:p w14:paraId="342975A8" w14:textId="77777777" w:rsidR="001E3E5A" w:rsidRDefault="001E3E5A">
            <w:pPr>
              <w:jc w:val="both"/>
              <w:rPr>
                <w:rFonts w:ascii="Arial" w:eastAsia="Arial" w:hAnsi="Arial" w:cs="Arial"/>
                <w:sz w:val="22"/>
                <w:szCs w:val="22"/>
              </w:rPr>
            </w:pPr>
          </w:p>
          <w:p w14:paraId="359385C6" w14:textId="77777777" w:rsidR="001E3E5A" w:rsidRDefault="00000000">
            <w:pPr>
              <w:jc w:val="both"/>
              <w:rPr>
                <w:rFonts w:ascii="Arial" w:eastAsia="Arial" w:hAnsi="Arial" w:cs="Arial"/>
                <w:color w:val="000000"/>
                <w:sz w:val="22"/>
                <w:szCs w:val="22"/>
              </w:rPr>
            </w:pPr>
            <w:r>
              <w:rPr>
                <w:rFonts w:ascii="Arial" w:eastAsia="Arial" w:hAnsi="Arial" w:cs="Arial"/>
                <w:color w:val="000000"/>
                <w:sz w:val="22"/>
                <w:szCs w:val="22"/>
              </w:rPr>
              <w:t>Caracterizar 10 corredores biológicos mediante trabajo de gabinete y campo</w:t>
            </w:r>
          </w:p>
          <w:p w14:paraId="777FCB4D" w14:textId="77777777" w:rsidR="001E3E5A" w:rsidRDefault="001E3E5A">
            <w:pPr>
              <w:jc w:val="both"/>
              <w:rPr>
                <w:rFonts w:ascii="Arial" w:eastAsia="Arial" w:hAnsi="Arial" w:cs="Arial"/>
                <w:color w:val="000000"/>
                <w:sz w:val="22"/>
                <w:szCs w:val="22"/>
              </w:rPr>
            </w:pPr>
          </w:p>
          <w:p w14:paraId="7CA74906" w14:textId="77777777" w:rsidR="001E3E5A" w:rsidRDefault="00000000">
            <w:pPr>
              <w:jc w:val="both"/>
              <w:rPr>
                <w:rFonts w:ascii="Arial" w:eastAsia="Arial" w:hAnsi="Arial" w:cs="Arial"/>
                <w:sz w:val="22"/>
                <w:szCs w:val="22"/>
              </w:rPr>
            </w:pPr>
            <w:r>
              <w:rPr>
                <w:rFonts w:ascii="Arial" w:eastAsia="Arial" w:hAnsi="Arial" w:cs="Arial"/>
                <w:sz w:val="22"/>
                <w:szCs w:val="22"/>
              </w:rPr>
              <w:t>ESPECIFICACIONES TÉCNICAS:</w:t>
            </w:r>
          </w:p>
          <w:p w14:paraId="38A9555B" w14:textId="77777777" w:rsidR="001E3E5A" w:rsidRDefault="001E3E5A">
            <w:pPr>
              <w:jc w:val="both"/>
              <w:rPr>
                <w:rFonts w:ascii="Arial" w:eastAsia="Arial" w:hAnsi="Arial" w:cs="Arial"/>
                <w:sz w:val="22"/>
                <w:szCs w:val="22"/>
              </w:rPr>
            </w:pPr>
          </w:p>
          <w:p w14:paraId="533C465F" w14:textId="77777777" w:rsidR="001E3E5A" w:rsidRDefault="00000000">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Realizar la delimitación cartográfica, verificación en campo y estratificación de los corredores biológicos para definir los conglomerados de muestreo.</w:t>
            </w:r>
          </w:p>
          <w:p w14:paraId="4A647AD6" w14:textId="77777777" w:rsidR="001E3E5A" w:rsidRDefault="001E3E5A">
            <w:pPr>
              <w:jc w:val="both"/>
              <w:rPr>
                <w:rFonts w:ascii="Arial" w:eastAsia="Arial" w:hAnsi="Arial" w:cs="Arial"/>
                <w:sz w:val="22"/>
                <w:szCs w:val="22"/>
              </w:rPr>
            </w:pPr>
          </w:p>
          <w:p w14:paraId="0BC932CC" w14:textId="77777777" w:rsidR="001E3E5A" w:rsidRDefault="00000000">
            <w:pPr>
              <w:jc w:val="both"/>
              <w:rPr>
                <w:rFonts w:ascii="Arial" w:eastAsia="Arial" w:hAnsi="Arial" w:cs="Arial"/>
                <w:sz w:val="22"/>
                <w:szCs w:val="22"/>
              </w:rPr>
            </w:pPr>
            <w:r>
              <w:rPr>
                <w:rFonts w:ascii="Arial" w:eastAsia="Arial" w:hAnsi="Arial" w:cs="Arial"/>
                <w:sz w:val="22"/>
                <w:szCs w:val="22"/>
              </w:rPr>
              <w:t xml:space="preserve">           Un informe técnico que incluya:</w:t>
            </w:r>
          </w:p>
          <w:p w14:paraId="40AE616D"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Descripción de las actividades realizadas en gabinete y campo</w:t>
            </w:r>
          </w:p>
          <w:p w14:paraId="7CDC579A"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Fotografías de las actividades de campo</w:t>
            </w:r>
          </w:p>
          <w:p w14:paraId="2C19BA50"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estratos y conglomerados para muestrear</w:t>
            </w:r>
          </w:p>
          <w:p w14:paraId="720D6334"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Formatos utilizados.</w:t>
            </w:r>
          </w:p>
          <w:p w14:paraId="06A3C16C"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Cartografía que representa la delimitación de los corredores biológicos. </w:t>
            </w:r>
          </w:p>
          <w:p w14:paraId="534005B4"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Cartografía que representa la vigencia de los corredores </w:t>
            </w:r>
          </w:p>
          <w:p w14:paraId="5A27B071"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Cartografía que representa los estratos y número de conglomerados.</w:t>
            </w:r>
          </w:p>
          <w:p w14:paraId="3FA8C807"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Archivos shapefile o raster utilizados para la elaboración de la cartografía.</w:t>
            </w:r>
          </w:p>
          <w:p w14:paraId="490E7A60" w14:textId="77777777" w:rsidR="001E3E5A" w:rsidRDefault="00000000">
            <w:pPr>
              <w:numPr>
                <w:ilvl w:val="1"/>
                <w:numId w:val="12"/>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Anexo fotográfico.</w:t>
            </w:r>
          </w:p>
          <w:p w14:paraId="4B7999CE"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130E4104" w14:textId="77777777" w:rsidR="001E3E5A" w:rsidRDefault="00000000">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Levantar conglomerados en campo.</w:t>
            </w:r>
          </w:p>
          <w:p w14:paraId="24E0ED61"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63FF5B2F" w14:textId="77777777" w:rsidR="001E3E5A"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Un informe técnico que incluya:</w:t>
            </w:r>
          </w:p>
          <w:p w14:paraId="5659F5B6" w14:textId="77777777" w:rsidR="001E3E5A" w:rsidRDefault="00000000">
            <w:pPr>
              <w:numPr>
                <w:ilvl w:val="1"/>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Descripción de las actividades realizadas en gabinete y campo.</w:t>
            </w:r>
          </w:p>
          <w:p w14:paraId="54342693" w14:textId="77777777" w:rsidR="001E3E5A" w:rsidRDefault="00000000">
            <w:pPr>
              <w:numPr>
                <w:ilvl w:val="1"/>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Fotografías de las actividades de campo.</w:t>
            </w:r>
          </w:p>
          <w:p w14:paraId="6FB8BEF9" w14:textId="77777777" w:rsidR="001E3E5A" w:rsidRDefault="00000000">
            <w:pPr>
              <w:numPr>
                <w:ilvl w:val="1"/>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conglomerados muestreados</w:t>
            </w:r>
          </w:p>
          <w:p w14:paraId="1D83540A" w14:textId="77777777" w:rsidR="001E3E5A" w:rsidRDefault="00000000">
            <w:pPr>
              <w:numPr>
                <w:ilvl w:val="1"/>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Formatos utilizados.</w:t>
            </w:r>
          </w:p>
          <w:p w14:paraId="523BC798" w14:textId="77777777" w:rsidR="001E3E5A" w:rsidRDefault="00000000">
            <w:pPr>
              <w:numPr>
                <w:ilvl w:val="1"/>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Base de datos, ligadas a cada conglomerado.</w:t>
            </w:r>
          </w:p>
          <w:p w14:paraId="5A64E264" w14:textId="77777777" w:rsidR="001E3E5A" w:rsidRDefault="00000000">
            <w:pPr>
              <w:numPr>
                <w:ilvl w:val="1"/>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Conjunto SIG.</w:t>
            </w:r>
          </w:p>
          <w:p w14:paraId="6B4DFDCD" w14:textId="77777777" w:rsidR="001E3E5A" w:rsidRDefault="00000000">
            <w:pPr>
              <w:numPr>
                <w:ilvl w:val="1"/>
                <w:numId w:val="13"/>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Anexo fotográfico.</w:t>
            </w:r>
          </w:p>
          <w:p w14:paraId="2A0E9BC2" w14:textId="77777777" w:rsidR="001E3E5A" w:rsidRDefault="001E3E5A">
            <w:pPr>
              <w:pBdr>
                <w:top w:val="nil"/>
                <w:left w:val="nil"/>
                <w:bottom w:val="nil"/>
                <w:right w:val="nil"/>
                <w:between w:val="nil"/>
              </w:pBdr>
              <w:ind w:left="1440"/>
              <w:jc w:val="both"/>
              <w:rPr>
                <w:rFonts w:ascii="Arial" w:eastAsia="Arial" w:hAnsi="Arial" w:cs="Arial"/>
                <w:color w:val="000000"/>
                <w:sz w:val="22"/>
                <w:szCs w:val="22"/>
              </w:rPr>
            </w:pPr>
          </w:p>
          <w:p w14:paraId="0D7A25BD" w14:textId="77777777" w:rsidR="001E3E5A" w:rsidRDefault="00000000">
            <w:pPr>
              <w:numPr>
                <w:ilvl w:val="0"/>
                <w:numId w:val="17"/>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Caracterización de corredores biológicos.</w:t>
            </w:r>
          </w:p>
          <w:p w14:paraId="22068958"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6FCFCBF5" w14:textId="77777777" w:rsidR="001E3E5A"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Un informe técnico que incluya:</w:t>
            </w:r>
          </w:p>
          <w:p w14:paraId="11D071CA" w14:textId="77777777" w:rsidR="001E3E5A" w:rsidRDefault="00000000">
            <w:pPr>
              <w:numPr>
                <w:ilvl w:val="0"/>
                <w:numId w:val="14"/>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lastRenderedPageBreak/>
              <w:t>Ficha técnica de los corredores.  Caracterización general del corredor: ubicación, altitud, exposición, tipo de vegetación, pendiente general y forma de la pendiente.</w:t>
            </w:r>
          </w:p>
          <w:p w14:paraId="04AA088F" w14:textId="77777777" w:rsidR="001E3E5A" w:rsidRDefault="00000000">
            <w:pPr>
              <w:numPr>
                <w:ilvl w:val="0"/>
                <w:numId w:val="15"/>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Diversidad vegetal a nivel de arbolado y regeneración, curva de acumulación de especies, índice de diversidad.</w:t>
            </w:r>
          </w:p>
          <w:p w14:paraId="0A1715F1" w14:textId="77777777" w:rsidR="001E3E5A" w:rsidRDefault="00000000">
            <w:pPr>
              <w:numPr>
                <w:ilvl w:val="0"/>
                <w:numId w:val="16"/>
              </w:numPr>
              <w:pBdr>
                <w:top w:val="nil"/>
                <w:left w:val="nil"/>
                <w:bottom w:val="nil"/>
                <w:right w:val="nil"/>
                <w:between w:val="nil"/>
              </w:pBdr>
              <w:ind w:left="1440"/>
              <w:jc w:val="both"/>
              <w:rPr>
                <w:rFonts w:ascii="Arial" w:eastAsia="Arial" w:hAnsi="Arial" w:cs="Arial"/>
                <w:color w:val="000000"/>
                <w:sz w:val="22"/>
                <w:szCs w:val="22"/>
              </w:rPr>
            </w:pPr>
            <w:r>
              <w:rPr>
                <w:rFonts w:ascii="Arial" w:eastAsia="Arial" w:hAnsi="Arial" w:cs="Arial"/>
                <w:color w:val="000000"/>
                <w:sz w:val="22"/>
                <w:szCs w:val="22"/>
              </w:rPr>
              <w:t>Conjunto de SIG</w:t>
            </w:r>
          </w:p>
          <w:p w14:paraId="32B176AC"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tc>
      </w:tr>
      <w:tr w:rsidR="001E3E5A" w14:paraId="34DB29D9" w14:textId="77777777" w:rsidTr="00382936">
        <w:trPr>
          <w:trHeight w:val="35"/>
        </w:trPr>
        <w:tc>
          <w:tcPr>
            <w:tcW w:w="1808" w:type="dxa"/>
            <w:vAlign w:val="center"/>
          </w:tcPr>
          <w:p w14:paraId="0F9CE498" w14:textId="77777777" w:rsidR="001E3E5A" w:rsidRDefault="00000000">
            <w:pPr>
              <w:jc w:val="center"/>
              <w:rPr>
                <w:rFonts w:ascii="Arial" w:eastAsia="Arial" w:hAnsi="Arial" w:cs="Arial"/>
                <w:b/>
                <w:bCs/>
              </w:rPr>
            </w:pPr>
            <w:r>
              <w:rPr>
                <w:rFonts w:ascii="Arial" w:eastAsia="Arial" w:hAnsi="Arial" w:cs="Arial"/>
                <w:b/>
                <w:bCs/>
              </w:rPr>
              <w:lastRenderedPageBreak/>
              <w:t>2</w:t>
            </w:r>
          </w:p>
          <w:p w14:paraId="10FA5A50" w14:textId="77777777" w:rsidR="001E3E5A" w:rsidRDefault="00000000">
            <w:pPr>
              <w:jc w:val="center"/>
              <w:rPr>
                <w:rFonts w:ascii="Arial" w:eastAsia="Arial" w:hAnsi="Arial" w:cs="Arial"/>
              </w:rPr>
            </w:pPr>
            <w:r>
              <w:rPr>
                <w:rFonts w:ascii="Arial" w:eastAsia="Arial" w:hAnsi="Arial" w:cs="Arial"/>
              </w:rPr>
              <w:t>Fortalecimiento de capacidades para la transición energética sustentable y la agricultura regenerativa</w:t>
            </w:r>
          </w:p>
        </w:tc>
        <w:tc>
          <w:tcPr>
            <w:tcW w:w="8182" w:type="dxa"/>
            <w:vAlign w:val="center"/>
          </w:tcPr>
          <w:p w14:paraId="6C766481" w14:textId="77777777" w:rsidR="001E3E5A" w:rsidRDefault="00000000">
            <w:pPr>
              <w:jc w:val="both"/>
              <w:rPr>
                <w:rFonts w:ascii="Arial" w:eastAsia="Arial" w:hAnsi="Arial" w:cs="Arial"/>
                <w:sz w:val="22"/>
                <w:szCs w:val="22"/>
              </w:rPr>
            </w:pPr>
            <w:r>
              <w:rPr>
                <w:rFonts w:ascii="Arial" w:eastAsia="Arial" w:hAnsi="Arial" w:cs="Arial"/>
                <w:sz w:val="22"/>
                <w:szCs w:val="22"/>
              </w:rPr>
              <w:t>Impartir de 16 talleres de fortalecimiento de capacidades en transición energética sustentable y agricultura regenerativa</w:t>
            </w:r>
          </w:p>
          <w:p w14:paraId="14FA924A" w14:textId="77777777" w:rsidR="001E3E5A" w:rsidRDefault="001E3E5A">
            <w:pPr>
              <w:jc w:val="both"/>
              <w:rPr>
                <w:rFonts w:ascii="Arial" w:eastAsia="Arial" w:hAnsi="Arial" w:cs="Arial"/>
                <w:sz w:val="22"/>
                <w:szCs w:val="22"/>
              </w:rPr>
            </w:pPr>
          </w:p>
          <w:p w14:paraId="6BCAEA3C" w14:textId="77777777" w:rsidR="001E3E5A" w:rsidRDefault="00000000">
            <w:pPr>
              <w:jc w:val="both"/>
              <w:rPr>
                <w:rFonts w:ascii="Arial" w:eastAsia="Arial" w:hAnsi="Arial" w:cs="Arial"/>
                <w:sz w:val="22"/>
                <w:szCs w:val="22"/>
              </w:rPr>
            </w:pPr>
            <w:r>
              <w:rPr>
                <w:rFonts w:ascii="Arial" w:eastAsia="Arial" w:hAnsi="Arial" w:cs="Arial"/>
                <w:sz w:val="22"/>
                <w:szCs w:val="22"/>
              </w:rPr>
              <w:t>ESPECIFICACIONES TÉCNICAS:</w:t>
            </w:r>
          </w:p>
          <w:p w14:paraId="6288F954" w14:textId="77777777" w:rsidR="001E3E5A" w:rsidRDefault="001E3E5A">
            <w:pPr>
              <w:jc w:val="both"/>
              <w:rPr>
                <w:rFonts w:ascii="Arial" w:eastAsia="Arial" w:hAnsi="Arial" w:cs="Arial"/>
                <w:sz w:val="22"/>
                <w:szCs w:val="22"/>
              </w:rPr>
            </w:pPr>
          </w:p>
          <w:p w14:paraId="3BD1FD55" w14:textId="77777777" w:rsidR="001E3E5A" w:rsidRDefault="001E3E5A">
            <w:pPr>
              <w:jc w:val="both"/>
              <w:rPr>
                <w:rFonts w:ascii="Arial" w:eastAsia="Arial" w:hAnsi="Arial" w:cs="Arial"/>
                <w:sz w:val="22"/>
                <w:szCs w:val="22"/>
              </w:rPr>
            </w:pPr>
          </w:p>
          <w:p w14:paraId="01F07C5A" w14:textId="77777777" w:rsidR="001E3E5A"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Impartir talleres de operación y mantenimiento básico de sistemas fotovoltaicos aislados.</w:t>
            </w:r>
          </w:p>
          <w:p w14:paraId="01DF2D57" w14:textId="77777777" w:rsidR="001E3E5A"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Reporte de actividades que incluya:</w:t>
            </w:r>
          </w:p>
          <w:p w14:paraId="69DB0F43" w14:textId="77777777" w:rsidR="001E3E5A" w:rsidRDefault="00000000">
            <w:pPr>
              <w:numPr>
                <w:ilvl w:val="1"/>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Calendario de talleres.</w:t>
            </w:r>
          </w:p>
          <w:p w14:paraId="13E57812" w14:textId="77777777" w:rsidR="001E3E5A" w:rsidRDefault="00000000">
            <w:pPr>
              <w:numPr>
                <w:ilvl w:val="1"/>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Caracterización sociodemográfica de los participantes.</w:t>
            </w:r>
          </w:p>
          <w:p w14:paraId="653C0A9A" w14:textId="77777777" w:rsidR="001E3E5A" w:rsidRDefault="00000000">
            <w:pPr>
              <w:numPr>
                <w:ilvl w:val="1"/>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Cartas descriptivas de cada taller</w:t>
            </w:r>
          </w:p>
          <w:p w14:paraId="4B6F9B66" w14:textId="77777777" w:rsidR="001E3E5A" w:rsidRDefault="00000000">
            <w:pPr>
              <w:numPr>
                <w:ilvl w:val="1"/>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Resultados generales por taller (objetivos alcanzados y número de participantes).</w:t>
            </w:r>
          </w:p>
          <w:p w14:paraId="13A96FA6" w14:textId="77777777" w:rsidR="001E3E5A" w:rsidRDefault="00000000">
            <w:pPr>
              <w:numPr>
                <w:ilvl w:val="1"/>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Ubicación geográfica de la impartición de los talleres e instalación de los equipos.</w:t>
            </w:r>
          </w:p>
          <w:p w14:paraId="662CF3BE" w14:textId="77777777" w:rsidR="001E3E5A" w:rsidRDefault="00000000">
            <w:pPr>
              <w:numPr>
                <w:ilvl w:val="1"/>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Fotografías de los talleres.</w:t>
            </w:r>
          </w:p>
          <w:p w14:paraId="658FA1F4" w14:textId="77777777" w:rsidR="001E3E5A" w:rsidRDefault="00000000">
            <w:pPr>
              <w:numPr>
                <w:ilvl w:val="1"/>
                <w:numId w:val="19"/>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Anexo fotográfico.</w:t>
            </w:r>
          </w:p>
          <w:p w14:paraId="5244F6FD" w14:textId="77777777" w:rsidR="001E3E5A" w:rsidRDefault="001E3E5A">
            <w:pPr>
              <w:pBdr>
                <w:top w:val="nil"/>
                <w:left w:val="nil"/>
                <w:bottom w:val="nil"/>
                <w:right w:val="nil"/>
                <w:between w:val="nil"/>
              </w:pBdr>
              <w:ind w:left="720"/>
              <w:jc w:val="both"/>
              <w:rPr>
                <w:rFonts w:ascii="Arial" w:eastAsia="Arial" w:hAnsi="Arial" w:cs="Arial"/>
                <w:color w:val="000000"/>
                <w:sz w:val="22"/>
                <w:szCs w:val="22"/>
              </w:rPr>
            </w:pPr>
          </w:p>
          <w:p w14:paraId="3AC43096" w14:textId="77777777" w:rsidR="001E3E5A" w:rsidRDefault="001E3E5A">
            <w:pPr>
              <w:jc w:val="both"/>
              <w:rPr>
                <w:rFonts w:ascii="Arial" w:eastAsia="Arial" w:hAnsi="Arial" w:cs="Arial"/>
                <w:sz w:val="22"/>
                <w:szCs w:val="22"/>
              </w:rPr>
            </w:pPr>
          </w:p>
          <w:p w14:paraId="1388BAD1" w14:textId="77777777" w:rsidR="001E3E5A" w:rsidRDefault="00000000">
            <w:pPr>
              <w:numPr>
                <w:ilvl w:val="0"/>
                <w:numId w:val="18"/>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Impartir 10 talleres sobre agricultura regenerativa.</w:t>
            </w:r>
          </w:p>
          <w:p w14:paraId="7F73B2F9" w14:textId="77777777" w:rsidR="001E3E5A" w:rsidRDefault="00000000">
            <w:pPr>
              <w:pBdr>
                <w:top w:val="nil"/>
                <w:left w:val="nil"/>
                <w:bottom w:val="nil"/>
                <w:right w:val="nil"/>
                <w:between w:val="nil"/>
              </w:pBdr>
              <w:ind w:left="720"/>
              <w:jc w:val="both"/>
              <w:rPr>
                <w:rFonts w:ascii="Arial" w:eastAsia="Arial" w:hAnsi="Arial" w:cs="Arial"/>
                <w:color w:val="000000"/>
                <w:sz w:val="22"/>
                <w:szCs w:val="22"/>
              </w:rPr>
            </w:pPr>
            <w:r>
              <w:rPr>
                <w:rFonts w:ascii="Arial" w:eastAsia="Arial" w:hAnsi="Arial" w:cs="Arial"/>
                <w:color w:val="000000"/>
                <w:sz w:val="22"/>
                <w:szCs w:val="22"/>
              </w:rPr>
              <w:t>Reporte de actividades que incluya:</w:t>
            </w:r>
          </w:p>
          <w:p w14:paraId="14A5EC80" w14:textId="77777777" w:rsidR="001E3E5A" w:rsidRDefault="00000000">
            <w:pPr>
              <w:numPr>
                <w:ilvl w:val="1"/>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Calendario de talleres.</w:t>
            </w:r>
          </w:p>
          <w:p w14:paraId="3C6EAFA9" w14:textId="77777777" w:rsidR="001E3E5A" w:rsidRDefault="00000000">
            <w:pPr>
              <w:numPr>
                <w:ilvl w:val="1"/>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Caracterización sociodemográfica de los participantes.</w:t>
            </w:r>
          </w:p>
          <w:p w14:paraId="7D55B2F8" w14:textId="77777777" w:rsidR="001E3E5A" w:rsidRDefault="00000000">
            <w:pPr>
              <w:numPr>
                <w:ilvl w:val="1"/>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Cartas descriptivas de cada taller.</w:t>
            </w:r>
          </w:p>
          <w:p w14:paraId="5BBFC65C" w14:textId="77777777" w:rsidR="001E3E5A" w:rsidRDefault="00000000">
            <w:pPr>
              <w:numPr>
                <w:ilvl w:val="1"/>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Resultados generales por taller (objetivos alcanzados y número de participantes).</w:t>
            </w:r>
          </w:p>
          <w:p w14:paraId="67299169" w14:textId="77777777" w:rsidR="001E3E5A" w:rsidRDefault="00000000">
            <w:pPr>
              <w:numPr>
                <w:ilvl w:val="1"/>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ubicación geográfica de los talleres.</w:t>
            </w:r>
          </w:p>
          <w:p w14:paraId="40BC48C1" w14:textId="77777777" w:rsidR="001E3E5A" w:rsidRDefault="00000000">
            <w:pPr>
              <w:numPr>
                <w:ilvl w:val="1"/>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highlight w:val="white"/>
              </w:rPr>
              <w:t>Fotografías de los talleres.</w:t>
            </w:r>
          </w:p>
          <w:p w14:paraId="123FE544" w14:textId="77777777" w:rsidR="001E3E5A" w:rsidRDefault="00000000">
            <w:pPr>
              <w:numPr>
                <w:ilvl w:val="1"/>
                <w:numId w:val="20"/>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Anexo fotográfico.</w:t>
            </w:r>
          </w:p>
          <w:p w14:paraId="384B0A51" w14:textId="77777777" w:rsidR="001E3E5A" w:rsidRDefault="001E3E5A">
            <w:pPr>
              <w:jc w:val="both"/>
              <w:rPr>
                <w:rFonts w:ascii="Arial" w:eastAsia="Arial" w:hAnsi="Arial" w:cs="Arial"/>
                <w:sz w:val="22"/>
                <w:szCs w:val="22"/>
              </w:rPr>
            </w:pPr>
          </w:p>
          <w:p w14:paraId="31D78A23" w14:textId="77777777" w:rsidR="001E3E5A" w:rsidRDefault="001E3E5A">
            <w:pPr>
              <w:jc w:val="both"/>
              <w:rPr>
                <w:rFonts w:ascii="Arial" w:eastAsia="Arial" w:hAnsi="Arial" w:cs="Arial"/>
                <w:sz w:val="22"/>
                <w:szCs w:val="22"/>
              </w:rPr>
            </w:pPr>
          </w:p>
        </w:tc>
      </w:tr>
    </w:tbl>
    <w:p w14:paraId="56E12819" w14:textId="77777777" w:rsidR="001E3E5A" w:rsidRDefault="00000000" w:rsidP="00BE3465">
      <w:pPr>
        <w:pStyle w:val="Ttulo2"/>
        <w:rPr>
          <w:rFonts w:ascii="Arial" w:eastAsia="Arial" w:hAnsi="Arial" w:cs="Arial"/>
          <w:b w:val="0"/>
          <w:bCs w:val="0"/>
        </w:rPr>
      </w:pPr>
      <w:r>
        <w:br w:type="page"/>
      </w:r>
      <w:r>
        <w:rPr>
          <w:rFonts w:ascii="Arial" w:eastAsia="Arial" w:hAnsi="Arial" w:cs="Arial"/>
        </w:rPr>
        <w:lastRenderedPageBreak/>
        <w:t>ANEXO 2</w:t>
      </w:r>
    </w:p>
    <w:p w14:paraId="16CC1EC0" w14:textId="6612B31D" w:rsidR="001E3E5A" w:rsidRPr="00BE3465" w:rsidRDefault="00000000" w:rsidP="00BE3465">
      <w:pPr>
        <w:jc w:val="center"/>
        <w:rPr>
          <w:rFonts w:ascii="Arial" w:eastAsia="Arial" w:hAnsi="Arial" w:cs="Arial"/>
          <w:b/>
          <w:bCs/>
          <w:sz w:val="22"/>
          <w:szCs w:val="22"/>
        </w:rPr>
      </w:pPr>
      <w:r w:rsidRPr="00BE3465">
        <w:rPr>
          <w:rFonts w:ascii="Arial" w:eastAsia="Arial" w:hAnsi="Arial" w:cs="Arial"/>
          <w:b/>
          <w:bCs/>
          <w:sz w:val="22"/>
          <w:szCs w:val="22"/>
        </w:rPr>
        <w:t>JUNTA ACLARATORIA</w:t>
      </w:r>
    </w:p>
    <w:p w14:paraId="2FC47328" w14:textId="77777777" w:rsidR="001E3E5A" w:rsidRDefault="001E3E5A">
      <w:pPr>
        <w:rPr>
          <w:rFonts w:ascii="Arial" w:eastAsia="Arial" w:hAnsi="Arial" w:cs="Arial"/>
        </w:rPr>
      </w:pPr>
    </w:p>
    <w:p w14:paraId="1E82A358" w14:textId="3F32505A" w:rsidR="001E3E5A" w:rsidRPr="00F3077E" w:rsidRDefault="00BE3465">
      <w:pPr>
        <w:jc w:val="center"/>
        <w:rPr>
          <w:rFonts w:ascii="Arial" w:eastAsia="Arial" w:hAnsi="Arial" w:cs="Arial"/>
          <w:b/>
          <w:bCs/>
          <w:sz w:val="22"/>
          <w:szCs w:val="22"/>
        </w:rPr>
      </w:pPr>
      <w:r w:rsidRPr="00F3077E">
        <w:rPr>
          <w:rFonts w:ascii="Arial" w:eastAsia="Arial" w:hAnsi="Arial" w:cs="Arial"/>
          <w:b/>
          <w:bCs/>
          <w:sz w:val="22"/>
          <w:szCs w:val="22"/>
        </w:rPr>
        <w:t>LICITACIÓN PÚBLICA LOCAL LPL/SC/01/2026</w:t>
      </w:r>
    </w:p>
    <w:p w14:paraId="14C12A55" w14:textId="52408DD6" w:rsidR="001E3E5A" w:rsidRPr="00F3077E" w:rsidRDefault="00BE3465">
      <w:pPr>
        <w:jc w:val="center"/>
        <w:rPr>
          <w:rFonts w:ascii="Arial" w:eastAsia="Arial" w:hAnsi="Arial" w:cs="Arial"/>
          <w:b/>
          <w:bCs/>
          <w:sz w:val="22"/>
          <w:szCs w:val="22"/>
        </w:rPr>
      </w:pPr>
      <w:r w:rsidRPr="00F3077E">
        <w:rPr>
          <w:rFonts w:ascii="Arial" w:eastAsia="Arial" w:hAnsi="Arial" w:cs="Arial"/>
          <w:b/>
          <w:bCs/>
          <w:sz w:val="22"/>
          <w:szCs w:val="22"/>
        </w:rPr>
        <w:t>"CONTRATACIÓN DE SERVICIOS ESPECIALIZADOS PARA CARACTERIZACIÓN DE CORREDORES BIOLÓGICOS Y FORTALECIMIENTO DE CAPACIDADES EN AGRICULTURA REGENERATIVA Y SISTEMAS FOTOVOLTAICOS."</w:t>
      </w:r>
    </w:p>
    <w:p w14:paraId="5181BDAB" w14:textId="13804C6D" w:rsidR="001E3E5A" w:rsidRPr="00F3077E" w:rsidRDefault="00BE3465">
      <w:pPr>
        <w:jc w:val="center"/>
        <w:rPr>
          <w:rFonts w:ascii="Arial" w:eastAsia="Arial" w:hAnsi="Arial" w:cs="Arial"/>
          <w:b/>
          <w:bCs/>
          <w:sz w:val="22"/>
          <w:szCs w:val="22"/>
          <w:u w:val="single"/>
        </w:rPr>
      </w:pPr>
      <w:r w:rsidRPr="00F3077E">
        <w:rPr>
          <w:rFonts w:ascii="Arial" w:eastAsia="Arial" w:hAnsi="Arial" w:cs="Arial"/>
          <w:b/>
          <w:bCs/>
          <w:sz w:val="22"/>
          <w:szCs w:val="22"/>
        </w:rPr>
        <w:t>12:00 DOCE HORAS DEL DÍA 22 DE JULIO DE 2026</w:t>
      </w:r>
    </w:p>
    <w:p w14:paraId="79562B33" w14:textId="77777777" w:rsidR="001E3E5A" w:rsidRPr="00F3077E" w:rsidRDefault="001E3E5A">
      <w:pPr>
        <w:rPr>
          <w:rFonts w:ascii="Arial" w:eastAsia="Arial" w:hAnsi="Arial" w:cs="Arial"/>
          <w:b/>
          <w:bCs/>
          <w:sz w:val="22"/>
          <w:szCs w:val="22"/>
        </w:rPr>
      </w:pPr>
    </w:p>
    <w:tbl>
      <w:tblPr>
        <w:tblStyle w:val="a2"/>
        <w:tblW w:w="10349" w:type="dxa"/>
        <w:tblInd w:w="-356" w:type="dxa"/>
        <w:tblLayout w:type="fixed"/>
        <w:tblLook w:val="0000" w:firstRow="0" w:lastRow="0" w:firstColumn="0" w:lastColumn="0" w:noHBand="0" w:noVBand="0"/>
      </w:tblPr>
      <w:tblGrid>
        <w:gridCol w:w="283"/>
        <w:gridCol w:w="3828"/>
        <w:gridCol w:w="6238"/>
      </w:tblGrid>
      <w:tr w:rsidR="001E3E5A" w:rsidRPr="00F3077E" w14:paraId="78111DFE" w14:textId="77777777">
        <w:trPr>
          <w:cantSplit/>
          <w:trHeight w:val="186"/>
        </w:trPr>
        <w:tc>
          <w:tcPr>
            <w:tcW w:w="10349" w:type="dxa"/>
            <w:gridSpan w:val="3"/>
            <w:tcBorders>
              <w:top w:val="single" w:sz="4" w:space="0" w:color="000000"/>
              <w:left w:val="single" w:sz="4" w:space="0" w:color="000000"/>
              <w:right w:val="single" w:sz="4" w:space="0" w:color="000000"/>
            </w:tcBorders>
          </w:tcPr>
          <w:p w14:paraId="79C43ACF" w14:textId="77777777" w:rsidR="001E3E5A" w:rsidRPr="00F3077E" w:rsidRDefault="00000000">
            <w:pPr>
              <w:pStyle w:val="Ttulo6"/>
              <w:jc w:val="center"/>
              <w:rPr>
                <w:b w:val="0"/>
                <w:bCs w:val="0"/>
                <w:i w:val="0"/>
                <w:iCs w:val="0"/>
              </w:rPr>
            </w:pPr>
            <w:r w:rsidRPr="00F3077E">
              <w:rPr>
                <w:b w:val="0"/>
                <w:bCs w:val="0"/>
                <w:i w:val="0"/>
                <w:iCs w:val="0"/>
              </w:rPr>
              <w:t>NOTAS ACLARATORIAS</w:t>
            </w:r>
          </w:p>
        </w:tc>
      </w:tr>
      <w:tr w:rsidR="001E3E5A" w:rsidRPr="00F3077E" w14:paraId="37350438" w14:textId="77777777">
        <w:tc>
          <w:tcPr>
            <w:tcW w:w="283" w:type="dxa"/>
            <w:tcBorders>
              <w:left w:val="single" w:sz="4" w:space="0" w:color="000000"/>
            </w:tcBorders>
          </w:tcPr>
          <w:p w14:paraId="43B890C9" w14:textId="77777777" w:rsidR="001E3E5A" w:rsidRPr="00F3077E" w:rsidRDefault="00000000">
            <w:pPr>
              <w:jc w:val="both"/>
              <w:rPr>
                <w:rFonts w:ascii="Arial" w:eastAsia="Arial" w:hAnsi="Arial" w:cs="Arial"/>
                <w:sz w:val="22"/>
                <w:szCs w:val="22"/>
              </w:rPr>
            </w:pPr>
            <w:r w:rsidRPr="00F3077E">
              <w:rPr>
                <w:rFonts w:ascii="Arial" w:eastAsia="Arial" w:hAnsi="Arial" w:cs="Arial"/>
                <w:sz w:val="22"/>
                <w:szCs w:val="22"/>
              </w:rPr>
              <w:t>1</w:t>
            </w:r>
          </w:p>
        </w:tc>
        <w:tc>
          <w:tcPr>
            <w:tcW w:w="10066" w:type="dxa"/>
            <w:gridSpan w:val="2"/>
            <w:tcBorders>
              <w:right w:val="single" w:sz="4" w:space="0" w:color="000000"/>
            </w:tcBorders>
          </w:tcPr>
          <w:p w14:paraId="1A973E12" w14:textId="77777777" w:rsidR="001E3E5A" w:rsidRPr="00F3077E" w:rsidRDefault="00000000">
            <w:pPr>
              <w:jc w:val="both"/>
              <w:rPr>
                <w:rFonts w:ascii="Arial" w:eastAsia="Arial" w:hAnsi="Arial" w:cs="Arial"/>
                <w:sz w:val="22"/>
                <w:szCs w:val="22"/>
              </w:rPr>
            </w:pPr>
            <w:r w:rsidRPr="00F3077E">
              <w:rPr>
                <w:rFonts w:ascii="Arial" w:eastAsia="Arial" w:hAnsi="Arial" w:cs="Arial"/>
                <w:sz w:val="22"/>
                <w:szCs w:val="22"/>
              </w:rPr>
              <w:t>Solo se aceptarán preguntas presentadas con este formato.</w:t>
            </w:r>
          </w:p>
        </w:tc>
      </w:tr>
      <w:tr w:rsidR="001E3E5A" w:rsidRPr="00F3077E" w14:paraId="232E292D" w14:textId="77777777">
        <w:tc>
          <w:tcPr>
            <w:tcW w:w="283" w:type="dxa"/>
            <w:tcBorders>
              <w:left w:val="single" w:sz="4" w:space="0" w:color="000000"/>
            </w:tcBorders>
          </w:tcPr>
          <w:p w14:paraId="07EF9D5B" w14:textId="77777777" w:rsidR="001E3E5A" w:rsidRPr="00F3077E" w:rsidRDefault="00000000">
            <w:pPr>
              <w:jc w:val="both"/>
              <w:rPr>
                <w:rFonts w:ascii="Arial" w:eastAsia="Arial" w:hAnsi="Arial" w:cs="Arial"/>
                <w:sz w:val="22"/>
                <w:szCs w:val="22"/>
              </w:rPr>
            </w:pPr>
            <w:r w:rsidRPr="00F3077E">
              <w:rPr>
                <w:rFonts w:ascii="Arial" w:eastAsia="Arial" w:hAnsi="Arial" w:cs="Arial"/>
                <w:sz w:val="22"/>
                <w:szCs w:val="22"/>
              </w:rPr>
              <w:t>2</w:t>
            </w:r>
          </w:p>
        </w:tc>
        <w:tc>
          <w:tcPr>
            <w:tcW w:w="10066" w:type="dxa"/>
            <w:gridSpan w:val="2"/>
            <w:tcBorders>
              <w:right w:val="single" w:sz="4" w:space="0" w:color="000000"/>
            </w:tcBorders>
          </w:tcPr>
          <w:p w14:paraId="0E746AB4" w14:textId="77777777" w:rsidR="001E3E5A" w:rsidRPr="00F3077E" w:rsidRDefault="00000000">
            <w:pPr>
              <w:jc w:val="both"/>
              <w:rPr>
                <w:rFonts w:ascii="Arial" w:eastAsia="Arial" w:hAnsi="Arial" w:cs="Arial"/>
                <w:sz w:val="22"/>
                <w:szCs w:val="22"/>
              </w:rPr>
            </w:pPr>
            <w:r w:rsidRPr="00F3077E">
              <w:rPr>
                <w:rFonts w:ascii="Arial" w:eastAsia="Arial" w:hAnsi="Arial" w:cs="Arial"/>
                <w:sz w:val="22"/>
                <w:szCs w:val="22"/>
              </w:rPr>
              <w:t xml:space="preserve">Las bases no estarán a discusión en la junta, el objetivo es </w:t>
            </w:r>
            <w:r w:rsidRPr="00F3077E">
              <w:rPr>
                <w:rFonts w:ascii="Arial" w:eastAsia="Arial" w:hAnsi="Arial" w:cs="Arial"/>
                <w:smallCaps/>
                <w:sz w:val="22"/>
                <w:szCs w:val="22"/>
                <w:u w:val="single"/>
              </w:rPr>
              <w:t xml:space="preserve">EXCLUSIVAMENTE </w:t>
            </w:r>
            <w:r w:rsidRPr="00F3077E">
              <w:rPr>
                <w:rFonts w:ascii="Arial" w:eastAsia="Arial" w:hAnsi="Arial" w:cs="Arial"/>
                <w:sz w:val="22"/>
                <w:szCs w:val="22"/>
              </w:rPr>
              <w:t xml:space="preserve">  la aclaración de las dudas formuladas en este documento.</w:t>
            </w:r>
          </w:p>
        </w:tc>
      </w:tr>
      <w:tr w:rsidR="001E3E5A" w14:paraId="2903C687" w14:textId="77777777">
        <w:tc>
          <w:tcPr>
            <w:tcW w:w="283" w:type="dxa"/>
            <w:tcBorders>
              <w:left w:val="single" w:sz="4" w:space="0" w:color="000000"/>
            </w:tcBorders>
          </w:tcPr>
          <w:p w14:paraId="3CEE5626" w14:textId="77777777" w:rsidR="001E3E5A" w:rsidRPr="00F3077E" w:rsidRDefault="00000000">
            <w:pPr>
              <w:jc w:val="both"/>
              <w:rPr>
                <w:rFonts w:ascii="Arial" w:eastAsia="Arial" w:hAnsi="Arial" w:cs="Arial"/>
                <w:sz w:val="22"/>
                <w:szCs w:val="22"/>
              </w:rPr>
            </w:pPr>
            <w:r w:rsidRPr="00F3077E">
              <w:rPr>
                <w:rFonts w:ascii="Arial" w:eastAsia="Arial" w:hAnsi="Arial" w:cs="Arial"/>
                <w:sz w:val="22"/>
                <w:szCs w:val="22"/>
              </w:rPr>
              <w:t>3</w:t>
            </w:r>
          </w:p>
        </w:tc>
        <w:tc>
          <w:tcPr>
            <w:tcW w:w="10066" w:type="dxa"/>
            <w:gridSpan w:val="2"/>
            <w:tcBorders>
              <w:right w:val="single" w:sz="4" w:space="0" w:color="000000"/>
            </w:tcBorders>
          </w:tcPr>
          <w:p w14:paraId="1E6BCF7E" w14:textId="77777777" w:rsidR="001E3E5A" w:rsidRDefault="00000000">
            <w:pPr>
              <w:jc w:val="center"/>
              <w:rPr>
                <w:rFonts w:ascii="Arial" w:eastAsia="Arial" w:hAnsi="Arial" w:cs="Arial"/>
                <w:b/>
                <w:bCs/>
                <w:sz w:val="22"/>
                <w:szCs w:val="22"/>
                <w:u w:val="single"/>
              </w:rPr>
            </w:pPr>
            <w:r w:rsidRPr="00F3077E">
              <w:rPr>
                <w:rFonts w:ascii="Arial" w:eastAsia="Arial" w:hAnsi="Arial" w:cs="Arial"/>
                <w:sz w:val="22"/>
                <w:szCs w:val="22"/>
              </w:rPr>
              <w:t xml:space="preserve">Este documento podrá ser entregado en el </w:t>
            </w:r>
            <w:r w:rsidRPr="00F3077E">
              <w:rPr>
                <w:rFonts w:ascii="Arial" w:eastAsia="Arial" w:hAnsi="Arial" w:cs="Arial"/>
                <w:b/>
                <w:bCs/>
                <w:sz w:val="22"/>
                <w:szCs w:val="22"/>
              </w:rPr>
              <w:t xml:space="preserve">“DOMICILIO” </w:t>
            </w:r>
            <w:r w:rsidRPr="00F3077E">
              <w:rPr>
                <w:rFonts w:ascii="Arial" w:eastAsia="Arial" w:hAnsi="Arial" w:cs="Arial"/>
                <w:sz w:val="22"/>
                <w:szCs w:val="22"/>
              </w:rPr>
              <w:t>de la JIRCO, con la</w:t>
            </w:r>
            <w:r w:rsidRPr="00F3077E">
              <w:rPr>
                <w:rFonts w:ascii="Arial" w:eastAsia="Arial" w:hAnsi="Arial" w:cs="Arial"/>
                <w:b/>
                <w:bCs/>
              </w:rPr>
              <w:t xml:space="preserve"> LIC. IRMA ARECHIGA TAPIA</w:t>
            </w:r>
            <w:r w:rsidRPr="00F3077E">
              <w:rPr>
                <w:rFonts w:ascii="Arial" w:eastAsia="Arial" w:hAnsi="Arial" w:cs="Arial"/>
                <w:sz w:val="22"/>
                <w:szCs w:val="22"/>
              </w:rPr>
              <w:t xml:space="preserve">   Titular de la Unidad Centralizada de Compras, o al correo electrónico </w:t>
            </w:r>
            <w:r w:rsidRPr="00F3077E">
              <w:rPr>
                <w:rFonts w:ascii="Arial" w:eastAsia="Arial" w:hAnsi="Arial" w:cs="Arial"/>
                <w:b/>
                <w:bCs/>
                <w:u w:val="single"/>
              </w:rPr>
              <w:t>administracion@jirco.org</w:t>
            </w:r>
            <w:r w:rsidRPr="00F3077E">
              <w:rPr>
                <w:rFonts w:ascii="Arial" w:eastAsia="Arial" w:hAnsi="Arial" w:cs="Arial"/>
                <w:sz w:val="22"/>
                <w:szCs w:val="22"/>
              </w:rPr>
              <w:t>, con formato de WORD Antes de las 12:00 Doce horas del día 22 de julio de 2026</w:t>
            </w:r>
          </w:p>
        </w:tc>
      </w:tr>
      <w:tr w:rsidR="001E3E5A" w14:paraId="141083A4" w14:textId="77777777">
        <w:trPr>
          <w:cantSplit/>
        </w:trPr>
        <w:tc>
          <w:tcPr>
            <w:tcW w:w="10349" w:type="dxa"/>
            <w:gridSpan w:val="3"/>
            <w:tcBorders>
              <w:left w:val="single" w:sz="4" w:space="0" w:color="000000"/>
              <w:bottom w:val="single" w:sz="4" w:space="0" w:color="000000"/>
              <w:right w:val="single" w:sz="4" w:space="0" w:color="000000"/>
            </w:tcBorders>
          </w:tcPr>
          <w:p w14:paraId="10E3F3E6" w14:textId="77777777" w:rsidR="001E3E5A" w:rsidRDefault="00000000">
            <w:pPr>
              <w:jc w:val="both"/>
              <w:rPr>
                <w:rFonts w:ascii="Arial" w:eastAsia="Arial" w:hAnsi="Arial" w:cs="Arial"/>
                <w:sz w:val="22"/>
                <w:szCs w:val="22"/>
              </w:rPr>
            </w:pPr>
            <w:r>
              <w:rPr>
                <w:rFonts w:ascii="Arial" w:eastAsia="Arial" w:hAnsi="Arial" w:cs="Arial"/>
                <w:sz w:val="22"/>
                <w:szCs w:val="22"/>
              </w:rPr>
              <w:t>Se recomienda confirmar la recepción del formato, ya que no nos haremos responsables por lo recibido fuera de tiempo</w:t>
            </w:r>
          </w:p>
        </w:tc>
      </w:tr>
      <w:tr w:rsidR="001E3E5A" w14:paraId="03A2D194" w14:textId="77777777">
        <w:trPr>
          <w:cantSplit/>
          <w:trHeight w:val="485"/>
        </w:trPr>
        <w:tc>
          <w:tcPr>
            <w:tcW w:w="4111" w:type="dxa"/>
            <w:gridSpan w:val="2"/>
            <w:vAlign w:val="center"/>
          </w:tcPr>
          <w:p w14:paraId="5896F02F" w14:textId="77777777" w:rsidR="001E3E5A" w:rsidRDefault="001E3E5A">
            <w:pPr>
              <w:rPr>
                <w:rFonts w:ascii="Arial" w:eastAsia="Arial" w:hAnsi="Arial" w:cs="Arial"/>
                <w:smallCaps/>
                <w:sz w:val="22"/>
                <w:szCs w:val="22"/>
              </w:rPr>
            </w:pPr>
          </w:p>
          <w:p w14:paraId="31893176" w14:textId="77777777" w:rsidR="001E3E5A" w:rsidRDefault="00000000">
            <w:pPr>
              <w:rPr>
                <w:rFonts w:ascii="Arial" w:eastAsia="Arial" w:hAnsi="Arial" w:cs="Arial"/>
                <w:smallCaps/>
                <w:sz w:val="22"/>
                <w:szCs w:val="22"/>
              </w:rPr>
            </w:pPr>
            <w:r>
              <w:rPr>
                <w:rFonts w:ascii="Arial" w:eastAsia="Arial" w:hAnsi="Arial" w:cs="Arial"/>
                <w:smallCaps/>
                <w:sz w:val="22"/>
                <w:szCs w:val="22"/>
              </w:rPr>
              <w:t>PERSONA FÍSICA O JURÍDICA:</w:t>
            </w:r>
          </w:p>
          <w:p w14:paraId="773B5567" w14:textId="77777777" w:rsidR="001E3E5A" w:rsidRDefault="001E3E5A">
            <w:pPr>
              <w:rPr>
                <w:rFonts w:ascii="Arial" w:eastAsia="Arial" w:hAnsi="Arial" w:cs="Arial"/>
                <w:smallCaps/>
                <w:sz w:val="22"/>
                <w:szCs w:val="22"/>
              </w:rPr>
            </w:pPr>
          </w:p>
        </w:tc>
        <w:tc>
          <w:tcPr>
            <w:tcW w:w="6238" w:type="dxa"/>
            <w:tcBorders>
              <w:bottom w:val="single" w:sz="4" w:space="0" w:color="000000"/>
            </w:tcBorders>
            <w:vAlign w:val="center"/>
          </w:tcPr>
          <w:p w14:paraId="3A4852F2" w14:textId="77777777" w:rsidR="001E3E5A" w:rsidRDefault="001E3E5A">
            <w:pPr>
              <w:rPr>
                <w:rFonts w:ascii="Arial" w:eastAsia="Arial" w:hAnsi="Arial" w:cs="Arial"/>
                <w:sz w:val="22"/>
                <w:szCs w:val="22"/>
              </w:rPr>
            </w:pPr>
          </w:p>
        </w:tc>
      </w:tr>
      <w:tr w:rsidR="001E3E5A" w14:paraId="6A39250A" w14:textId="77777777">
        <w:trPr>
          <w:cantSplit/>
          <w:trHeight w:val="171"/>
        </w:trPr>
        <w:tc>
          <w:tcPr>
            <w:tcW w:w="4111" w:type="dxa"/>
            <w:gridSpan w:val="2"/>
            <w:vAlign w:val="center"/>
          </w:tcPr>
          <w:p w14:paraId="184ECF11" w14:textId="77777777" w:rsidR="001E3E5A" w:rsidRDefault="00000000">
            <w:pPr>
              <w:rPr>
                <w:rFonts w:ascii="Arial" w:eastAsia="Arial" w:hAnsi="Arial" w:cs="Arial"/>
                <w:sz w:val="22"/>
                <w:szCs w:val="22"/>
              </w:rPr>
            </w:pPr>
            <w:r>
              <w:rPr>
                <w:rFonts w:ascii="Arial" w:eastAsia="Arial" w:hAnsi="Arial" w:cs="Arial"/>
                <w:sz w:val="22"/>
                <w:szCs w:val="22"/>
              </w:rPr>
              <w:t>REPRESENTANTE LEGAL:</w:t>
            </w:r>
          </w:p>
          <w:p w14:paraId="226A90C6" w14:textId="77777777" w:rsidR="001E3E5A" w:rsidRDefault="001E3E5A">
            <w:pPr>
              <w:rPr>
                <w:rFonts w:ascii="Arial" w:eastAsia="Arial" w:hAnsi="Arial" w:cs="Arial"/>
                <w:sz w:val="22"/>
                <w:szCs w:val="22"/>
              </w:rPr>
            </w:pPr>
          </w:p>
        </w:tc>
        <w:tc>
          <w:tcPr>
            <w:tcW w:w="6238" w:type="dxa"/>
            <w:tcBorders>
              <w:top w:val="single" w:sz="4" w:space="0" w:color="000000"/>
              <w:bottom w:val="single" w:sz="4" w:space="0" w:color="000000"/>
            </w:tcBorders>
            <w:vAlign w:val="center"/>
          </w:tcPr>
          <w:p w14:paraId="6D40CE59" w14:textId="77777777" w:rsidR="001E3E5A" w:rsidRDefault="001E3E5A">
            <w:pPr>
              <w:rPr>
                <w:rFonts w:ascii="Arial" w:eastAsia="Arial" w:hAnsi="Arial" w:cs="Arial"/>
                <w:sz w:val="22"/>
                <w:szCs w:val="22"/>
              </w:rPr>
            </w:pPr>
          </w:p>
        </w:tc>
      </w:tr>
      <w:tr w:rsidR="001E3E5A" w14:paraId="597837E4" w14:textId="77777777">
        <w:trPr>
          <w:cantSplit/>
        </w:trPr>
        <w:tc>
          <w:tcPr>
            <w:tcW w:w="10349" w:type="dxa"/>
            <w:gridSpan w:val="3"/>
            <w:vAlign w:val="center"/>
          </w:tcPr>
          <w:p w14:paraId="2D4EE273" w14:textId="77777777" w:rsidR="001E3E5A" w:rsidRDefault="001E3E5A">
            <w:pPr>
              <w:rPr>
                <w:rFonts w:ascii="Arial" w:eastAsia="Arial" w:hAnsi="Arial" w:cs="Arial"/>
                <w:sz w:val="22"/>
                <w:szCs w:val="22"/>
              </w:rPr>
            </w:pPr>
          </w:p>
          <w:p w14:paraId="46522C3F" w14:textId="77777777" w:rsidR="001E3E5A" w:rsidRDefault="00000000">
            <w:pPr>
              <w:rPr>
                <w:rFonts w:ascii="Arial" w:eastAsia="Arial" w:hAnsi="Arial" w:cs="Arial"/>
                <w:sz w:val="22"/>
                <w:szCs w:val="22"/>
              </w:rPr>
            </w:pPr>
            <w:r>
              <w:rPr>
                <w:rFonts w:ascii="Arial" w:eastAsia="Arial" w:hAnsi="Arial" w:cs="Arial"/>
                <w:sz w:val="22"/>
                <w:szCs w:val="22"/>
              </w:rPr>
              <w:t xml:space="preserve">NOTA: Favor de llenar a </w:t>
            </w:r>
            <w:r>
              <w:rPr>
                <w:rFonts w:ascii="Arial" w:eastAsia="Arial" w:hAnsi="Arial" w:cs="Arial"/>
                <w:sz w:val="22"/>
                <w:szCs w:val="22"/>
                <w:u w:val="single"/>
              </w:rPr>
              <w:t>MÁQUINA</w:t>
            </w:r>
            <w:r>
              <w:rPr>
                <w:rFonts w:ascii="Arial" w:eastAsia="Arial" w:hAnsi="Arial" w:cs="Arial"/>
                <w:smallCaps/>
                <w:sz w:val="22"/>
                <w:szCs w:val="22"/>
              </w:rPr>
              <w:t xml:space="preserve"> </w:t>
            </w:r>
            <w:r>
              <w:rPr>
                <w:rFonts w:ascii="Arial" w:eastAsia="Arial" w:hAnsi="Arial" w:cs="Arial"/>
                <w:sz w:val="22"/>
                <w:szCs w:val="22"/>
              </w:rPr>
              <w:t xml:space="preserve">o en </w:t>
            </w:r>
            <w:r>
              <w:rPr>
                <w:rFonts w:ascii="Arial" w:eastAsia="Arial" w:hAnsi="Arial" w:cs="Arial"/>
                <w:smallCaps/>
                <w:sz w:val="22"/>
                <w:szCs w:val="22"/>
                <w:u w:val="single"/>
              </w:rPr>
              <w:t xml:space="preserve">COMPUTADORA </w:t>
            </w:r>
          </w:p>
        </w:tc>
      </w:tr>
      <w:tr w:rsidR="001E3E5A" w14:paraId="7DCB808F" w14:textId="77777777">
        <w:trPr>
          <w:cantSplit/>
          <w:trHeight w:val="140"/>
        </w:trPr>
        <w:tc>
          <w:tcPr>
            <w:tcW w:w="10349" w:type="dxa"/>
            <w:gridSpan w:val="3"/>
            <w:tcBorders>
              <w:bottom w:val="single" w:sz="4" w:space="0" w:color="000000"/>
            </w:tcBorders>
          </w:tcPr>
          <w:p w14:paraId="7404F8D9" w14:textId="77777777" w:rsidR="001E3E5A" w:rsidRDefault="001E3E5A">
            <w:pPr>
              <w:jc w:val="both"/>
              <w:rPr>
                <w:rFonts w:ascii="Arial" w:eastAsia="Arial" w:hAnsi="Arial" w:cs="Arial"/>
                <w:sz w:val="22"/>
                <w:szCs w:val="22"/>
              </w:rPr>
            </w:pPr>
          </w:p>
        </w:tc>
      </w:tr>
      <w:tr w:rsidR="001E3E5A" w14:paraId="13D72F70"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030FE52A" w14:textId="77777777" w:rsidR="001E3E5A" w:rsidRDefault="001E3E5A">
            <w:pPr>
              <w:jc w:val="both"/>
              <w:rPr>
                <w:rFonts w:ascii="Arial" w:eastAsia="Arial" w:hAnsi="Arial" w:cs="Arial"/>
                <w:sz w:val="22"/>
                <w:szCs w:val="22"/>
              </w:rPr>
            </w:pPr>
          </w:p>
        </w:tc>
      </w:tr>
      <w:tr w:rsidR="001E3E5A" w14:paraId="583142EC"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4143917D" w14:textId="77777777" w:rsidR="001E3E5A" w:rsidRDefault="001E3E5A">
            <w:pPr>
              <w:jc w:val="both"/>
              <w:rPr>
                <w:rFonts w:ascii="Arial" w:eastAsia="Arial" w:hAnsi="Arial" w:cs="Arial"/>
                <w:sz w:val="22"/>
                <w:szCs w:val="22"/>
              </w:rPr>
            </w:pPr>
          </w:p>
        </w:tc>
      </w:tr>
      <w:tr w:rsidR="001E3E5A" w14:paraId="00A48A25"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74E141C1" w14:textId="77777777" w:rsidR="001E3E5A" w:rsidRDefault="001E3E5A">
            <w:pPr>
              <w:jc w:val="both"/>
              <w:rPr>
                <w:rFonts w:ascii="Arial" w:eastAsia="Arial" w:hAnsi="Arial" w:cs="Arial"/>
                <w:sz w:val="22"/>
                <w:szCs w:val="22"/>
              </w:rPr>
            </w:pPr>
          </w:p>
        </w:tc>
      </w:tr>
      <w:tr w:rsidR="001E3E5A" w14:paraId="15E07704"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435458D3" w14:textId="77777777" w:rsidR="001E3E5A" w:rsidRDefault="001E3E5A">
            <w:pPr>
              <w:jc w:val="both"/>
              <w:rPr>
                <w:rFonts w:ascii="Arial" w:eastAsia="Arial" w:hAnsi="Arial" w:cs="Arial"/>
                <w:sz w:val="22"/>
                <w:szCs w:val="22"/>
              </w:rPr>
            </w:pPr>
          </w:p>
        </w:tc>
      </w:tr>
      <w:tr w:rsidR="001E3E5A" w14:paraId="15C1AE82"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5F4283A8" w14:textId="77777777" w:rsidR="001E3E5A" w:rsidRDefault="001E3E5A">
            <w:pPr>
              <w:jc w:val="both"/>
              <w:rPr>
                <w:rFonts w:ascii="Arial" w:eastAsia="Arial" w:hAnsi="Arial" w:cs="Arial"/>
                <w:sz w:val="22"/>
                <w:szCs w:val="22"/>
              </w:rPr>
            </w:pPr>
          </w:p>
        </w:tc>
      </w:tr>
      <w:tr w:rsidR="001E3E5A" w14:paraId="21D7F7B1"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425068F9" w14:textId="77777777" w:rsidR="001E3E5A" w:rsidRDefault="001E3E5A">
            <w:pPr>
              <w:jc w:val="both"/>
              <w:rPr>
                <w:rFonts w:ascii="Arial" w:eastAsia="Arial" w:hAnsi="Arial" w:cs="Arial"/>
                <w:sz w:val="22"/>
                <w:szCs w:val="22"/>
              </w:rPr>
            </w:pPr>
          </w:p>
        </w:tc>
      </w:tr>
      <w:tr w:rsidR="001E3E5A" w14:paraId="1CC5AEAD"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754615F8" w14:textId="77777777" w:rsidR="001E3E5A" w:rsidRDefault="001E3E5A">
            <w:pPr>
              <w:jc w:val="both"/>
              <w:rPr>
                <w:rFonts w:ascii="Arial" w:eastAsia="Arial" w:hAnsi="Arial" w:cs="Arial"/>
                <w:sz w:val="22"/>
                <w:szCs w:val="22"/>
              </w:rPr>
            </w:pPr>
          </w:p>
        </w:tc>
      </w:tr>
      <w:tr w:rsidR="001E3E5A" w14:paraId="10DD2530"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66CAE5C2" w14:textId="77777777" w:rsidR="001E3E5A" w:rsidRDefault="001E3E5A">
            <w:pPr>
              <w:jc w:val="both"/>
              <w:rPr>
                <w:rFonts w:ascii="Arial" w:eastAsia="Arial" w:hAnsi="Arial" w:cs="Arial"/>
                <w:sz w:val="22"/>
                <w:szCs w:val="22"/>
              </w:rPr>
            </w:pPr>
          </w:p>
        </w:tc>
      </w:tr>
      <w:tr w:rsidR="001E3E5A" w14:paraId="0165CCFF"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0EE85086" w14:textId="77777777" w:rsidR="001E3E5A" w:rsidRDefault="001E3E5A">
            <w:pPr>
              <w:jc w:val="both"/>
              <w:rPr>
                <w:rFonts w:ascii="Arial" w:eastAsia="Arial" w:hAnsi="Arial" w:cs="Arial"/>
                <w:sz w:val="22"/>
                <w:szCs w:val="22"/>
              </w:rPr>
            </w:pPr>
          </w:p>
        </w:tc>
      </w:tr>
      <w:tr w:rsidR="001E3E5A" w14:paraId="7E3D2A92" w14:textId="77777777">
        <w:trPr>
          <w:cantSplit/>
          <w:trHeight w:val="360"/>
        </w:trPr>
        <w:tc>
          <w:tcPr>
            <w:tcW w:w="10349" w:type="dxa"/>
            <w:gridSpan w:val="3"/>
            <w:tcBorders>
              <w:top w:val="single" w:sz="4" w:space="0" w:color="000000"/>
              <w:left w:val="single" w:sz="4" w:space="0" w:color="000000"/>
              <w:bottom w:val="single" w:sz="4" w:space="0" w:color="000000"/>
              <w:right w:val="single" w:sz="4" w:space="0" w:color="000000"/>
            </w:tcBorders>
            <w:vAlign w:val="center"/>
          </w:tcPr>
          <w:p w14:paraId="3975FB79" w14:textId="77777777" w:rsidR="001E3E5A" w:rsidRDefault="001E3E5A">
            <w:pPr>
              <w:jc w:val="both"/>
              <w:rPr>
                <w:rFonts w:ascii="Arial" w:eastAsia="Arial" w:hAnsi="Arial" w:cs="Arial"/>
                <w:sz w:val="22"/>
                <w:szCs w:val="22"/>
              </w:rPr>
            </w:pPr>
          </w:p>
        </w:tc>
      </w:tr>
    </w:tbl>
    <w:p w14:paraId="0B9711A3" w14:textId="77777777" w:rsidR="001E3E5A" w:rsidRDefault="001E3E5A">
      <w:pPr>
        <w:pBdr>
          <w:top w:val="nil"/>
          <w:left w:val="nil"/>
          <w:bottom w:val="nil"/>
          <w:right w:val="nil"/>
          <w:between w:val="nil"/>
        </w:pBdr>
        <w:jc w:val="center"/>
        <w:rPr>
          <w:rFonts w:ascii="Arial" w:eastAsia="Arial" w:hAnsi="Arial" w:cs="Arial"/>
          <w:color w:val="000000"/>
          <w:sz w:val="22"/>
          <w:szCs w:val="22"/>
        </w:rPr>
      </w:pPr>
    </w:p>
    <w:p w14:paraId="3D8C5196" w14:textId="77777777" w:rsidR="001E3E5A" w:rsidRDefault="001E3E5A">
      <w:pPr>
        <w:pBdr>
          <w:top w:val="nil"/>
          <w:left w:val="nil"/>
          <w:bottom w:val="nil"/>
          <w:right w:val="nil"/>
          <w:between w:val="nil"/>
        </w:pBdr>
        <w:jc w:val="center"/>
        <w:rPr>
          <w:rFonts w:ascii="Arial" w:eastAsia="Arial" w:hAnsi="Arial" w:cs="Arial"/>
          <w:color w:val="000000"/>
          <w:sz w:val="22"/>
          <w:szCs w:val="22"/>
        </w:rPr>
      </w:pPr>
    </w:p>
    <w:p w14:paraId="4B22CA3F" w14:textId="77777777" w:rsidR="001E3E5A" w:rsidRDefault="001E3E5A">
      <w:pPr>
        <w:pBdr>
          <w:top w:val="nil"/>
          <w:left w:val="nil"/>
          <w:bottom w:val="nil"/>
          <w:right w:val="nil"/>
          <w:between w:val="nil"/>
        </w:pBdr>
        <w:jc w:val="center"/>
        <w:rPr>
          <w:rFonts w:ascii="Arial" w:eastAsia="Arial" w:hAnsi="Arial" w:cs="Arial"/>
          <w:color w:val="000000"/>
          <w:sz w:val="22"/>
          <w:szCs w:val="22"/>
        </w:rPr>
      </w:pPr>
    </w:p>
    <w:p w14:paraId="10B5BC2A" w14:textId="77777777" w:rsidR="001E3E5A" w:rsidRDefault="001E3E5A">
      <w:pPr>
        <w:pBdr>
          <w:top w:val="nil"/>
          <w:left w:val="nil"/>
          <w:bottom w:val="nil"/>
          <w:right w:val="nil"/>
          <w:between w:val="nil"/>
        </w:pBdr>
        <w:jc w:val="center"/>
        <w:rPr>
          <w:rFonts w:ascii="Arial" w:eastAsia="Arial" w:hAnsi="Arial" w:cs="Arial"/>
          <w:color w:val="000000"/>
          <w:sz w:val="22"/>
          <w:szCs w:val="22"/>
        </w:rPr>
      </w:pPr>
    </w:p>
    <w:p w14:paraId="2700529A" w14:textId="77777777" w:rsidR="001E3E5A" w:rsidRDefault="00000000">
      <w:pPr>
        <w:spacing w:after="160" w:line="259" w:lineRule="auto"/>
        <w:rPr>
          <w:rFonts w:ascii="Arial" w:eastAsia="Arial" w:hAnsi="Arial" w:cs="Arial"/>
          <w:b/>
          <w:bCs/>
          <w:sz w:val="22"/>
          <w:szCs w:val="22"/>
        </w:rPr>
      </w:pPr>
      <w:r>
        <w:br w:type="page"/>
      </w:r>
    </w:p>
    <w:p w14:paraId="526DB264" w14:textId="77777777" w:rsidR="001E3E5A" w:rsidRDefault="00000000">
      <w:pPr>
        <w:pStyle w:val="Ttulo2"/>
        <w:rPr>
          <w:rFonts w:ascii="Arial" w:eastAsia="Arial" w:hAnsi="Arial" w:cs="Arial"/>
        </w:rPr>
      </w:pPr>
      <w:r>
        <w:rPr>
          <w:rFonts w:ascii="Arial" w:eastAsia="Arial" w:hAnsi="Arial" w:cs="Arial"/>
        </w:rPr>
        <w:lastRenderedPageBreak/>
        <w:t>ANEXO 3</w:t>
      </w:r>
    </w:p>
    <w:p w14:paraId="55617500" w14:textId="77777777" w:rsidR="001E3E5A" w:rsidRPr="00BE3465" w:rsidRDefault="00000000" w:rsidP="00BE3465">
      <w:pPr>
        <w:jc w:val="center"/>
        <w:rPr>
          <w:rFonts w:ascii="Arial" w:eastAsia="Arial" w:hAnsi="Arial" w:cs="Arial"/>
          <w:b/>
          <w:bCs/>
          <w:smallCaps/>
          <w:sz w:val="22"/>
          <w:szCs w:val="22"/>
        </w:rPr>
      </w:pPr>
      <w:r w:rsidRPr="00BE3465">
        <w:rPr>
          <w:rFonts w:ascii="Arial" w:eastAsia="Arial" w:hAnsi="Arial" w:cs="Arial"/>
          <w:b/>
          <w:bCs/>
          <w:smallCaps/>
          <w:sz w:val="22"/>
          <w:szCs w:val="22"/>
        </w:rPr>
        <w:t>CARTA DE PROPOSICIÓN</w:t>
      </w:r>
    </w:p>
    <w:p w14:paraId="16D27691" w14:textId="77777777" w:rsidR="001E3E5A" w:rsidRDefault="001E3E5A">
      <w:pPr>
        <w:jc w:val="both"/>
        <w:rPr>
          <w:rFonts w:ascii="Arial" w:eastAsia="Arial" w:hAnsi="Arial" w:cs="Arial"/>
          <w:sz w:val="22"/>
          <w:szCs w:val="22"/>
        </w:rPr>
      </w:pPr>
    </w:p>
    <w:p w14:paraId="231B4BEE"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693CA63A"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GESTION INTEGRAL DE LA CUENCA DEL RIO COAHUAYANA</w:t>
      </w:r>
    </w:p>
    <w:p w14:paraId="56C1E4D2"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p w14:paraId="67743FC0" w14:textId="77777777" w:rsidR="001E3E5A" w:rsidRDefault="001E3E5A">
      <w:pPr>
        <w:jc w:val="both"/>
        <w:rPr>
          <w:rFonts w:ascii="Arial" w:eastAsia="Arial" w:hAnsi="Arial" w:cs="Arial"/>
          <w:smallCaps/>
          <w:sz w:val="22"/>
          <w:szCs w:val="22"/>
        </w:rPr>
      </w:pPr>
    </w:p>
    <w:p w14:paraId="71BEA56E" w14:textId="026A3D51" w:rsidR="001E3E5A" w:rsidRPr="00F3077E" w:rsidRDefault="00000000">
      <w:pPr>
        <w:jc w:val="both"/>
        <w:rPr>
          <w:rFonts w:ascii="Arial" w:eastAsia="Arial" w:hAnsi="Arial" w:cs="Arial"/>
          <w:b/>
          <w:bCs/>
          <w:sz w:val="22"/>
          <w:szCs w:val="22"/>
        </w:rPr>
      </w:pPr>
      <w:r w:rsidRPr="00F3077E">
        <w:rPr>
          <w:rFonts w:ascii="Arial" w:eastAsia="Arial" w:hAnsi="Arial" w:cs="Arial"/>
          <w:sz w:val="22"/>
          <w:szCs w:val="22"/>
        </w:rPr>
        <w:t>Me refiero a mi participación en la</w:t>
      </w:r>
      <w:r w:rsidRPr="00F3077E">
        <w:rPr>
          <w:rFonts w:ascii="Arial" w:eastAsia="Arial" w:hAnsi="Arial" w:cs="Arial"/>
          <w:b/>
          <w:bCs/>
          <w:sz w:val="22"/>
          <w:szCs w:val="22"/>
        </w:rPr>
        <w:t xml:space="preserve"> </w:t>
      </w:r>
      <w:r w:rsidR="00BE3465" w:rsidRPr="00F3077E">
        <w:rPr>
          <w:rFonts w:ascii="Arial" w:eastAsia="Arial" w:hAnsi="Arial" w:cs="Arial"/>
          <w:b/>
          <w:bCs/>
          <w:sz w:val="22"/>
          <w:szCs w:val="22"/>
        </w:rPr>
        <w:t>LICITACIÓN PÚBLICA LOCAL LPL/SC/01/2026 "CONTRATACIÓN DE SERVICIOS ESPECIALIZADOS PARA CARACTERIZACIÓN DE CORREDORES BIOLÓGICOS Y FORTALECIMIENTO DE CAPACIDADES EN AGRICULTURA REGENERATIVA Y SISTEMAS FOTOVOLTAICOS."</w:t>
      </w:r>
    </w:p>
    <w:p w14:paraId="39DD5064" w14:textId="77777777" w:rsidR="001E3E5A" w:rsidRDefault="001E3E5A">
      <w:pPr>
        <w:jc w:val="both"/>
        <w:rPr>
          <w:rFonts w:ascii="Arial" w:eastAsia="Arial" w:hAnsi="Arial" w:cs="Arial"/>
          <w:b/>
          <w:bCs/>
          <w:sz w:val="22"/>
          <w:szCs w:val="22"/>
        </w:rPr>
      </w:pPr>
    </w:p>
    <w:p w14:paraId="7A61E7AA"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Yo, </w:t>
      </w:r>
      <w:r>
        <w:rPr>
          <w:rFonts w:ascii="Arial" w:eastAsia="Arial" w:hAnsi="Arial" w:cs="Arial"/>
          <w:color w:val="000000"/>
          <w:sz w:val="22"/>
          <w:szCs w:val="22"/>
          <w:u w:val="single"/>
        </w:rPr>
        <w:t>___________________________________________________</w:t>
      </w:r>
      <w:r>
        <w:rPr>
          <w:rFonts w:ascii="Arial" w:eastAsia="Arial" w:hAnsi="Arial" w:cs="Arial"/>
          <w:color w:val="000000"/>
          <w:sz w:val="22"/>
          <w:szCs w:val="22"/>
        </w:rPr>
        <w:t xml:space="preserve"> a nombre propio (persona física) en mi calidad de representante legal del </w:t>
      </w:r>
      <w:r>
        <w:rPr>
          <w:rFonts w:ascii="Arial" w:eastAsia="Arial" w:hAnsi="Arial" w:cs="Arial"/>
          <w:b/>
          <w:bCs/>
          <w:color w:val="000000"/>
          <w:sz w:val="22"/>
          <w:szCs w:val="22"/>
        </w:rPr>
        <w:t>“LICITANTE”</w:t>
      </w:r>
      <w:r>
        <w:rPr>
          <w:rFonts w:ascii="Arial" w:eastAsia="Arial" w:hAnsi="Arial" w:cs="Arial"/>
          <w:color w:val="000000"/>
          <w:sz w:val="22"/>
          <w:szCs w:val="22"/>
        </w:rPr>
        <w:t xml:space="preserve"> (persona jurídica) manifiesto </w:t>
      </w:r>
      <w:r>
        <w:rPr>
          <w:rFonts w:ascii="Arial" w:eastAsia="Arial" w:hAnsi="Arial" w:cs="Arial"/>
          <w:i/>
          <w:iCs/>
          <w:color w:val="000000"/>
          <w:sz w:val="22"/>
          <w:szCs w:val="22"/>
        </w:rPr>
        <w:t xml:space="preserve">bajo protesta de decir verdad </w:t>
      </w:r>
      <w:r>
        <w:rPr>
          <w:rFonts w:ascii="Arial" w:eastAsia="Arial" w:hAnsi="Arial" w:cs="Arial"/>
          <w:color w:val="000000"/>
          <w:sz w:val="22"/>
          <w:szCs w:val="22"/>
        </w:rPr>
        <w:t>que:</w:t>
      </w:r>
    </w:p>
    <w:p w14:paraId="19014EB6"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2354999" w14:textId="77777777" w:rsidR="001E3E5A" w:rsidRDefault="00000000">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Hemos leído, revisado y analizado con detalle las bases y anexos de la presente licitación, proporcionados por la </w:t>
      </w:r>
      <w:r>
        <w:rPr>
          <w:rFonts w:ascii="Arial" w:eastAsia="Arial" w:hAnsi="Arial" w:cs="Arial"/>
          <w:b/>
          <w:bCs/>
          <w:color w:val="000000"/>
          <w:sz w:val="22"/>
          <w:szCs w:val="22"/>
        </w:rPr>
        <w:t>“CONVOCANTE”;</w:t>
      </w:r>
      <w:r>
        <w:rPr>
          <w:rFonts w:ascii="Arial" w:eastAsia="Arial" w:hAnsi="Arial" w:cs="Arial"/>
          <w:color w:val="000000"/>
          <w:sz w:val="22"/>
          <w:szCs w:val="22"/>
        </w:rPr>
        <w:t xml:space="preserve"> estando totalmente de acuerdo.</w:t>
      </w:r>
    </w:p>
    <w:p w14:paraId="3155563D"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1DA2BF7" w14:textId="77777777" w:rsidR="001E3E5A" w:rsidRDefault="00000000">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Mi representada, en caso de resultar adjudicada se compromete a suministrar los </w:t>
      </w:r>
      <w:r>
        <w:rPr>
          <w:rFonts w:ascii="Arial" w:eastAsia="Arial" w:hAnsi="Arial" w:cs="Arial"/>
          <w:sz w:val="22"/>
          <w:szCs w:val="22"/>
        </w:rPr>
        <w:t>servicios</w:t>
      </w:r>
      <w:r>
        <w:rPr>
          <w:rFonts w:ascii="Arial" w:eastAsia="Arial" w:hAnsi="Arial" w:cs="Arial"/>
          <w:color w:val="000000"/>
          <w:sz w:val="22"/>
          <w:szCs w:val="22"/>
        </w:rPr>
        <w:t xml:space="preserve"> de la presente licitación de acuerdo con las especificaciones en que me fueran aceptadas en el dictamen técnico y con los precios unitarios señalados en la propuesta económica. </w:t>
      </w:r>
    </w:p>
    <w:p w14:paraId="19D5795A"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D9D2446" w14:textId="77777777" w:rsidR="001E3E5A" w:rsidRDefault="00000000">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Hemos formulado cuidadosamente todos los precios unitarios propuestos, considerando las circunstancias previsibles, que puedan influir. Los precios se presentan en moneda nacional e incluyen todos los cargos directos e indirectos que se originen desde la </w:t>
      </w:r>
      <w:r>
        <w:rPr>
          <w:rFonts w:ascii="Arial" w:eastAsia="Arial" w:hAnsi="Arial" w:cs="Arial"/>
          <w:sz w:val="22"/>
          <w:szCs w:val="22"/>
        </w:rPr>
        <w:t>realización</w:t>
      </w:r>
      <w:r>
        <w:rPr>
          <w:rFonts w:ascii="Arial" w:eastAsia="Arial" w:hAnsi="Arial" w:cs="Arial"/>
          <w:color w:val="000000"/>
          <w:sz w:val="22"/>
          <w:szCs w:val="22"/>
        </w:rPr>
        <w:t xml:space="preserve"> de los </w:t>
      </w:r>
      <w:r>
        <w:rPr>
          <w:rFonts w:ascii="Arial" w:eastAsia="Arial" w:hAnsi="Arial" w:cs="Arial"/>
          <w:sz w:val="22"/>
          <w:szCs w:val="22"/>
        </w:rPr>
        <w:t>servicios</w:t>
      </w:r>
      <w:r>
        <w:rPr>
          <w:rFonts w:ascii="Arial" w:eastAsia="Arial" w:hAnsi="Arial" w:cs="Arial"/>
          <w:color w:val="000000"/>
          <w:sz w:val="22"/>
          <w:szCs w:val="22"/>
        </w:rPr>
        <w:t xml:space="preserve"> y hasta su recepción de los </w:t>
      </w:r>
      <w:r>
        <w:rPr>
          <w:rFonts w:ascii="Arial" w:eastAsia="Arial" w:hAnsi="Arial" w:cs="Arial"/>
          <w:sz w:val="22"/>
          <w:szCs w:val="22"/>
        </w:rPr>
        <w:t xml:space="preserve">resultados </w:t>
      </w:r>
      <w:r>
        <w:rPr>
          <w:rFonts w:ascii="Arial" w:eastAsia="Arial" w:hAnsi="Arial" w:cs="Arial"/>
          <w:color w:val="000000"/>
          <w:sz w:val="22"/>
          <w:szCs w:val="22"/>
        </w:rPr>
        <w:t xml:space="preserve">por parte de la </w:t>
      </w:r>
      <w:r>
        <w:rPr>
          <w:rFonts w:ascii="Arial" w:eastAsia="Arial" w:hAnsi="Arial" w:cs="Arial"/>
          <w:b/>
          <w:bCs/>
          <w:color w:val="000000"/>
          <w:sz w:val="22"/>
          <w:szCs w:val="22"/>
        </w:rPr>
        <w:t>“CONVOCANTE”</w:t>
      </w:r>
      <w:r>
        <w:rPr>
          <w:rFonts w:ascii="Arial" w:eastAsia="Arial" w:hAnsi="Arial" w:cs="Arial"/>
          <w:color w:val="000000"/>
          <w:sz w:val="22"/>
          <w:szCs w:val="22"/>
        </w:rPr>
        <w:t xml:space="preserve"> por lo que aceptamos todas y cada una de las condiciones ahí establecidas.</w:t>
      </w:r>
    </w:p>
    <w:p w14:paraId="00855C36"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172F41BC" w14:textId="77777777" w:rsidR="001E3E5A" w:rsidRDefault="00000000">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Si resultamos favorecidos en la presente licitación, nos comprometemos a firmar el contrato respectivo a partir de los </w:t>
      </w:r>
      <w:r>
        <w:rPr>
          <w:rFonts w:ascii="Arial" w:eastAsia="Arial" w:hAnsi="Arial" w:cs="Arial"/>
          <w:b/>
          <w:bCs/>
          <w:color w:val="000000"/>
          <w:sz w:val="22"/>
          <w:szCs w:val="22"/>
        </w:rPr>
        <w:t xml:space="preserve">6 días hábiles </w:t>
      </w:r>
      <w:r>
        <w:rPr>
          <w:rFonts w:ascii="Arial" w:eastAsia="Arial" w:hAnsi="Arial" w:cs="Arial"/>
          <w:color w:val="000000"/>
          <w:sz w:val="22"/>
          <w:szCs w:val="22"/>
        </w:rPr>
        <w:t>y hasta los</w:t>
      </w:r>
      <w:r>
        <w:rPr>
          <w:rFonts w:ascii="Arial" w:eastAsia="Arial" w:hAnsi="Arial" w:cs="Arial"/>
          <w:b/>
          <w:bCs/>
          <w:color w:val="000000"/>
          <w:sz w:val="22"/>
          <w:szCs w:val="22"/>
        </w:rPr>
        <w:t xml:space="preserve"> 11 días hábiles</w:t>
      </w:r>
      <w:r>
        <w:rPr>
          <w:rFonts w:ascii="Arial" w:eastAsia="Arial" w:hAnsi="Arial" w:cs="Arial"/>
          <w:color w:val="000000"/>
          <w:sz w:val="22"/>
          <w:szCs w:val="22"/>
        </w:rPr>
        <w:t xml:space="preserve"> siguientes contados a partir de la resolución y a entregar la garantía correspondiente dentro del término señalado en las bases de la presente licitación.</w:t>
      </w:r>
    </w:p>
    <w:p w14:paraId="0AF99308"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38A4EB2" w14:textId="77777777" w:rsidR="001E3E5A" w:rsidRDefault="00000000">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se compromete a cumplir totalmente, tal y como se requiere en las bases y los anexos de la presente licitación.</w:t>
      </w:r>
    </w:p>
    <w:p w14:paraId="0BF9C804" w14:textId="77777777" w:rsidR="001E3E5A" w:rsidRDefault="001E3E5A">
      <w:pPr>
        <w:pBdr>
          <w:top w:val="nil"/>
          <w:left w:val="nil"/>
          <w:bottom w:val="nil"/>
          <w:right w:val="nil"/>
          <w:between w:val="nil"/>
        </w:pBdr>
        <w:ind w:left="360"/>
        <w:jc w:val="both"/>
        <w:rPr>
          <w:rFonts w:ascii="Arial" w:eastAsia="Arial" w:hAnsi="Arial" w:cs="Arial"/>
          <w:color w:val="000000"/>
          <w:sz w:val="22"/>
          <w:szCs w:val="22"/>
        </w:rPr>
      </w:pPr>
    </w:p>
    <w:p w14:paraId="087AE5E9" w14:textId="77777777" w:rsidR="001E3E5A" w:rsidRDefault="00000000">
      <w:pPr>
        <w:numPr>
          <w:ilvl w:val="0"/>
          <w:numId w:val="25"/>
        </w:num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 representada, no se encuentra en ninguno de los supuestos del Artículo 52 de la Ley de</w:t>
      </w:r>
      <w:r>
        <w:rPr>
          <w:rFonts w:ascii="Arial" w:eastAsia="Arial" w:hAnsi="Arial" w:cs="Arial"/>
          <w:color w:val="000000"/>
        </w:rPr>
        <w:t xml:space="preserve"> </w:t>
      </w:r>
      <w:r>
        <w:rPr>
          <w:rFonts w:ascii="Arial" w:eastAsia="Arial" w:hAnsi="Arial" w:cs="Arial"/>
          <w:color w:val="000000"/>
          <w:sz w:val="22"/>
          <w:szCs w:val="22"/>
        </w:rPr>
        <w:t>Compras Gubernamentales, Enajenaciones y Contratación de Servicios del Estado de Jalisco y sus Municipios.</w:t>
      </w:r>
    </w:p>
    <w:p w14:paraId="6DD2CA0F" w14:textId="77777777" w:rsidR="001E3E5A" w:rsidRDefault="001E3E5A">
      <w:pPr>
        <w:pBdr>
          <w:top w:val="nil"/>
          <w:left w:val="nil"/>
          <w:bottom w:val="nil"/>
          <w:right w:val="nil"/>
          <w:between w:val="nil"/>
        </w:pBdr>
        <w:ind w:left="360"/>
        <w:jc w:val="both"/>
        <w:rPr>
          <w:rFonts w:ascii="Arial" w:eastAsia="Arial" w:hAnsi="Arial" w:cs="Arial"/>
          <w:color w:val="000000"/>
          <w:sz w:val="22"/>
          <w:szCs w:val="22"/>
        </w:rPr>
      </w:pPr>
    </w:p>
    <w:p w14:paraId="4A9EA2AA" w14:textId="77777777" w:rsidR="001E3E5A" w:rsidRDefault="00000000">
      <w:pPr>
        <w:pBdr>
          <w:top w:val="nil"/>
          <w:left w:val="nil"/>
          <w:bottom w:val="nil"/>
          <w:right w:val="nil"/>
          <w:between w:val="nil"/>
        </w:pBdr>
        <w:ind w:left="360"/>
        <w:jc w:val="both"/>
        <w:rPr>
          <w:rFonts w:ascii="Arial" w:eastAsia="Arial" w:hAnsi="Arial" w:cs="Arial"/>
          <w:color w:val="000000"/>
          <w:sz w:val="22"/>
          <w:szCs w:val="22"/>
        </w:rPr>
      </w:pPr>
      <w:r>
        <w:rPr>
          <w:rFonts w:ascii="Arial" w:eastAsia="Arial" w:hAnsi="Arial" w:cs="Arial"/>
          <w:color w:val="000000"/>
          <w:sz w:val="22"/>
          <w:szCs w:val="22"/>
        </w:rPr>
        <w:t xml:space="preserve"> Atentamente,</w:t>
      </w:r>
    </w:p>
    <w:p w14:paraId="42D323B5"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90DA953"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5C25B56F"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_________________________________</w:t>
      </w:r>
    </w:p>
    <w:p w14:paraId="2DAE4CD3"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Nombre y firma del </w:t>
      </w:r>
      <w:r>
        <w:rPr>
          <w:rFonts w:ascii="Arial" w:eastAsia="Arial" w:hAnsi="Arial" w:cs="Arial"/>
          <w:b/>
          <w:bCs/>
          <w:color w:val="000000"/>
          <w:sz w:val="22"/>
          <w:szCs w:val="22"/>
        </w:rPr>
        <w:t xml:space="preserve">“LICITANTE” </w:t>
      </w:r>
    </w:p>
    <w:p w14:paraId="12C60AE7"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o su Representante Legal</w:t>
      </w:r>
      <w:r>
        <w:rPr>
          <w:rFonts w:ascii="Arial" w:eastAsia="Arial" w:hAnsi="Arial" w:cs="Arial"/>
          <w:b/>
          <w:bCs/>
          <w:smallCaps/>
          <w:color w:val="000000"/>
          <w:sz w:val="22"/>
          <w:szCs w:val="22"/>
        </w:rPr>
        <w:t xml:space="preserve"> </w:t>
      </w:r>
    </w:p>
    <w:p w14:paraId="529D0800" w14:textId="77777777" w:rsidR="001E3E5A" w:rsidRDefault="00000000">
      <w:pPr>
        <w:pStyle w:val="Ttulo2"/>
        <w:rPr>
          <w:rFonts w:ascii="Arial" w:eastAsia="Arial" w:hAnsi="Arial" w:cs="Arial"/>
        </w:rPr>
      </w:pPr>
      <w:r>
        <w:rPr>
          <w:rFonts w:ascii="Arial" w:eastAsia="Arial" w:hAnsi="Arial" w:cs="Arial"/>
        </w:rPr>
        <w:lastRenderedPageBreak/>
        <w:t>ANEXO 4</w:t>
      </w:r>
    </w:p>
    <w:p w14:paraId="6D48B7CC" w14:textId="77777777" w:rsidR="001E3E5A" w:rsidRPr="00BE3465" w:rsidRDefault="00000000" w:rsidP="00BE3465">
      <w:pPr>
        <w:jc w:val="center"/>
        <w:rPr>
          <w:rFonts w:ascii="Arial" w:eastAsia="Arial" w:hAnsi="Arial" w:cs="Arial"/>
          <w:b/>
          <w:bCs/>
        </w:rPr>
      </w:pPr>
      <w:r w:rsidRPr="00BE3465">
        <w:rPr>
          <w:rFonts w:ascii="Arial" w:eastAsia="Arial" w:hAnsi="Arial" w:cs="Arial"/>
          <w:b/>
          <w:bCs/>
        </w:rPr>
        <w:t>ACREDITACIÓN</w:t>
      </w:r>
    </w:p>
    <w:p w14:paraId="19BFF81C" w14:textId="77777777" w:rsidR="001E3E5A" w:rsidRDefault="001E3E5A">
      <w:pPr>
        <w:jc w:val="center"/>
        <w:rPr>
          <w:rFonts w:ascii="Arial" w:eastAsia="Arial" w:hAnsi="Arial" w:cs="Arial"/>
          <w:b/>
          <w:bCs/>
          <w:sz w:val="22"/>
          <w:szCs w:val="22"/>
        </w:rPr>
      </w:pPr>
    </w:p>
    <w:p w14:paraId="749E0C55" w14:textId="77777777" w:rsidR="001E3E5A" w:rsidRDefault="00000000">
      <w:pPr>
        <w:jc w:val="center"/>
        <w:rPr>
          <w:rFonts w:ascii="Arial" w:eastAsia="Arial" w:hAnsi="Arial" w:cs="Arial"/>
          <w:b/>
          <w:bCs/>
          <w:sz w:val="22"/>
          <w:szCs w:val="22"/>
        </w:rPr>
      </w:pPr>
      <w:r w:rsidRPr="00BE3465">
        <w:rPr>
          <w:rFonts w:ascii="Arial" w:eastAsia="Arial" w:hAnsi="Arial" w:cs="Arial"/>
          <w:b/>
          <w:bCs/>
          <w:sz w:val="22"/>
          <w:szCs w:val="22"/>
        </w:rPr>
        <w:t>LICITACIÓN PÚBLICA LOCAL LPL/SC/01/2026 "Contratación de Servicios Especializados para Caracterización de Corredores Biológicos y Fortalecimiento de Capacidades en Agricultura Regenerativa y Sistemas Fotovoltaicos."</w:t>
      </w:r>
    </w:p>
    <w:p w14:paraId="6E4C01A0" w14:textId="77777777" w:rsidR="001E3E5A" w:rsidRDefault="001E3E5A">
      <w:pPr>
        <w:rPr>
          <w:rFonts w:ascii="Arial" w:eastAsia="Arial" w:hAnsi="Arial" w:cs="Arial"/>
        </w:rPr>
      </w:pPr>
    </w:p>
    <w:p w14:paraId="74E754ED"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69B20766"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GESTION INTEGRAL DE LA CUENCA DEL RIO COAHUAYANA</w:t>
      </w:r>
    </w:p>
    <w:p w14:paraId="6DD2C545"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p w14:paraId="49E6D383"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374D34B6"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Yo, _____________________________________________, manifiesto BAJO PROTESTA DE DECIR VERDAD, que los datos aquí asentados son ciertos y han sido debidamente verificados, que cuento con facultades suficientes para suscribir la propuesta de la presente Licitación a nombre y representación de _____________________________________, por lo que en caso de falsear los documentos acepto que se apliquen las medidas disciplinarias tanto a mí como a mí representada, en los términos de la ley de la materia, incluyendo la descalificación de la presente Licitación y  se sancione a mi representada de acuerdo a los artículos 116, 117 y 118 de la Ley de Compras Gubernamentales, Enajenaciones y Contratación de Servicios del Estado de Jalisco y sus Municipios</w:t>
      </w:r>
    </w:p>
    <w:p w14:paraId="27EC0814" w14:textId="77777777" w:rsidR="001E3E5A" w:rsidRDefault="001E3E5A">
      <w:pPr>
        <w:pBdr>
          <w:top w:val="nil"/>
          <w:left w:val="nil"/>
          <w:bottom w:val="nil"/>
          <w:right w:val="nil"/>
          <w:between w:val="nil"/>
        </w:pBdr>
        <w:jc w:val="both"/>
        <w:rPr>
          <w:rFonts w:ascii="Arial" w:eastAsia="Arial" w:hAnsi="Arial" w:cs="Arial"/>
          <w:color w:val="000000"/>
          <w:sz w:val="22"/>
          <w:szCs w:val="22"/>
        </w:rPr>
      </w:pPr>
    </w:p>
    <w:tbl>
      <w:tblPr>
        <w:tblStyle w:val="a3"/>
        <w:tblW w:w="9923" w:type="dxa"/>
        <w:tblInd w:w="7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426"/>
        <w:gridCol w:w="5246"/>
        <w:gridCol w:w="4251"/>
      </w:tblGrid>
      <w:tr w:rsidR="001E3E5A" w14:paraId="5AFB4939" w14:textId="77777777">
        <w:trPr>
          <w:cantSplit/>
        </w:trPr>
        <w:tc>
          <w:tcPr>
            <w:tcW w:w="9923" w:type="dxa"/>
            <w:gridSpan w:val="3"/>
          </w:tcPr>
          <w:p w14:paraId="24FEB891"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Participante:</w:t>
            </w:r>
          </w:p>
        </w:tc>
      </w:tr>
      <w:tr w:rsidR="001E3E5A" w14:paraId="0B496204" w14:textId="77777777">
        <w:trPr>
          <w:cantSplit/>
          <w:trHeight w:val="92"/>
        </w:trPr>
        <w:tc>
          <w:tcPr>
            <w:tcW w:w="9923" w:type="dxa"/>
            <w:gridSpan w:val="3"/>
          </w:tcPr>
          <w:p w14:paraId="7534F289"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 de Registro del Padrón de Proveedores del Gobierno del Estado de Jalisco.</w:t>
            </w:r>
          </w:p>
        </w:tc>
      </w:tr>
      <w:tr w:rsidR="001E3E5A" w14:paraId="10DA8369" w14:textId="77777777">
        <w:trPr>
          <w:cantSplit/>
        </w:trPr>
        <w:tc>
          <w:tcPr>
            <w:tcW w:w="9923" w:type="dxa"/>
            <w:gridSpan w:val="3"/>
          </w:tcPr>
          <w:p w14:paraId="1941EAD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Registro Federal de Contribuyentes:</w:t>
            </w:r>
          </w:p>
        </w:tc>
      </w:tr>
      <w:tr w:rsidR="001E3E5A" w14:paraId="7A8AF8CA" w14:textId="77777777">
        <w:trPr>
          <w:cantSplit/>
        </w:trPr>
        <w:tc>
          <w:tcPr>
            <w:tcW w:w="9923" w:type="dxa"/>
            <w:gridSpan w:val="3"/>
          </w:tcPr>
          <w:p w14:paraId="29F0160F"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Domicilio: (Calle, Número exterior-interior, Colonia, Código Postal)</w:t>
            </w:r>
          </w:p>
        </w:tc>
      </w:tr>
      <w:tr w:rsidR="001E3E5A" w14:paraId="50C3DD64" w14:textId="77777777">
        <w:trPr>
          <w:trHeight w:val="107"/>
        </w:trPr>
        <w:tc>
          <w:tcPr>
            <w:tcW w:w="5672" w:type="dxa"/>
            <w:gridSpan w:val="2"/>
          </w:tcPr>
          <w:p w14:paraId="40775831"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Municipio o Delegación:</w:t>
            </w:r>
          </w:p>
        </w:tc>
        <w:tc>
          <w:tcPr>
            <w:tcW w:w="4251" w:type="dxa"/>
          </w:tcPr>
          <w:p w14:paraId="3D7F1E8D"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Entidad Federativa:</w:t>
            </w:r>
          </w:p>
        </w:tc>
      </w:tr>
      <w:tr w:rsidR="001E3E5A" w14:paraId="1069C6FB" w14:textId="77777777">
        <w:trPr>
          <w:trHeight w:val="139"/>
        </w:trPr>
        <w:tc>
          <w:tcPr>
            <w:tcW w:w="5672" w:type="dxa"/>
            <w:gridSpan w:val="2"/>
          </w:tcPr>
          <w:p w14:paraId="05111AD3"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Teléfono (s):</w:t>
            </w:r>
          </w:p>
        </w:tc>
        <w:tc>
          <w:tcPr>
            <w:tcW w:w="4251" w:type="dxa"/>
          </w:tcPr>
          <w:p w14:paraId="7C3ECDCA"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Fax:</w:t>
            </w:r>
          </w:p>
        </w:tc>
      </w:tr>
      <w:tr w:rsidR="001E3E5A" w14:paraId="294B2246" w14:textId="77777777">
        <w:trPr>
          <w:cantSplit/>
        </w:trPr>
        <w:tc>
          <w:tcPr>
            <w:tcW w:w="9923" w:type="dxa"/>
            <w:gridSpan w:val="3"/>
          </w:tcPr>
          <w:p w14:paraId="450343C1"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Correo Electrónico:</w:t>
            </w:r>
          </w:p>
        </w:tc>
      </w:tr>
      <w:tr w:rsidR="001E3E5A" w14:paraId="29C1CAB1" w14:textId="77777777">
        <w:trPr>
          <w:cantSplit/>
          <w:trHeight w:val="75"/>
        </w:trPr>
        <w:tc>
          <w:tcPr>
            <w:tcW w:w="9923" w:type="dxa"/>
            <w:gridSpan w:val="3"/>
            <w:tcBorders>
              <w:left w:val="single" w:sz="4" w:space="0" w:color="000000"/>
              <w:right w:val="single" w:sz="4" w:space="0" w:color="000000"/>
            </w:tcBorders>
            <w:shd w:val="clear" w:color="auto" w:fill="000000"/>
            <w:vAlign w:val="center"/>
          </w:tcPr>
          <w:p w14:paraId="426EA521" w14:textId="77777777" w:rsidR="001E3E5A" w:rsidRDefault="001E3E5A">
            <w:pPr>
              <w:pBdr>
                <w:top w:val="nil"/>
                <w:left w:val="nil"/>
                <w:bottom w:val="nil"/>
                <w:right w:val="nil"/>
                <w:between w:val="nil"/>
              </w:pBdr>
              <w:jc w:val="both"/>
              <w:rPr>
                <w:rFonts w:ascii="Arial" w:eastAsia="Arial" w:hAnsi="Arial" w:cs="Arial"/>
                <w:color w:val="000000"/>
                <w:sz w:val="22"/>
                <w:szCs w:val="22"/>
              </w:rPr>
            </w:pPr>
          </w:p>
        </w:tc>
      </w:tr>
      <w:tr w:rsidR="001E3E5A" w14:paraId="57B8EC00" w14:textId="77777777">
        <w:trPr>
          <w:cantSplit/>
          <w:trHeight w:val="2436"/>
        </w:trPr>
        <w:tc>
          <w:tcPr>
            <w:tcW w:w="9923" w:type="dxa"/>
            <w:gridSpan w:val="3"/>
            <w:vAlign w:val="center"/>
          </w:tcPr>
          <w:p w14:paraId="0A89AAC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Jurídicas:</w:t>
            </w:r>
          </w:p>
          <w:p w14:paraId="5E68D919"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Escritura Pública: (en la que consta su Acta Constitutiva y sus modificaciones* si las hubiera)</w:t>
            </w:r>
          </w:p>
          <w:p w14:paraId="775D8140"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y lugar de expedición:</w:t>
            </w:r>
          </w:p>
          <w:p w14:paraId="5934670A"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Fedatario Público, mencionando si es Titular o Suplente:</w:t>
            </w:r>
          </w:p>
          <w:p w14:paraId="4A61CEF6"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Número de folio de la credencial para votar del representante legal: </w:t>
            </w:r>
          </w:p>
          <w:p w14:paraId="254D9586"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de inscripción en el Registro Público de la Propiedad y de Comercio:</w:t>
            </w:r>
          </w:p>
          <w:p w14:paraId="2C6E0D92"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Tomo:</w:t>
            </w:r>
          </w:p>
          <w:p w14:paraId="150B765B"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Libro:</w:t>
            </w:r>
          </w:p>
          <w:p w14:paraId="73C82C2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Agregado con número al Apéndice:</w:t>
            </w:r>
          </w:p>
          <w:p w14:paraId="61524BED"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*NOTA: En caso de que hubiere modificaciones relevantes al Acta Constitutiva (cambio de razón social, de domicilio fiscal, de giro o actividad, etc.), deberá mencionar los datos anteriores que correspondan a dicha modificación y la referencia de la causa de la misma.</w:t>
            </w:r>
          </w:p>
          <w:p w14:paraId="2D379DD6"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Físicas:</w:t>
            </w:r>
          </w:p>
          <w:p w14:paraId="49AEF34F"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folio de la Credencial para Votar:</w:t>
            </w:r>
          </w:p>
        </w:tc>
      </w:tr>
      <w:tr w:rsidR="001E3E5A" w14:paraId="506A1710" w14:textId="77777777">
        <w:trPr>
          <w:cantSplit/>
          <w:trHeight w:val="502"/>
        </w:trPr>
        <w:tc>
          <w:tcPr>
            <w:tcW w:w="9923" w:type="dxa"/>
            <w:gridSpan w:val="3"/>
            <w:tcBorders>
              <w:left w:val="single" w:sz="4" w:space="0" w:color="000000"/>
              <w:right w:val="single" w:sz="4" w:space="0" w:color="000000"/>
            </w:tcBorders>
            <w:shd w:val="clear" w:color="auto" w:fill="000000"/>
            <w:vAlign w:val="center"/>
          </w:tcPr>
          <w:p w14:paraId="6C428EB8" w14:textId="77777777" w:rsidR="001E3E5A" w:rsidRDefault="001E3E5A">
            <w:pPr>
              <w:pBdr>
                <w:top w:val="nil"/>
                <w:left w:val="nil"/>
                <w:bottom w:val="nil"/>
                <w:right w:val="nil"/>
                <w:between w:val="nil"/>
              </w:pBdr>
              <w:jc w:val="both"/>
              <w:rPr>
                <w:rFonts w:ascii="Arial" w:eastAsia="Arial" w:hAnsi="Arial" w:cs="Arial"/>
                <w:color w:val="000000"/>
                <w:sz w:val="22"/>
                <w:szCs w:val="22"/>
              </w:rPr>
            </w:pPr>
          </w:p>
        </w:tc>
      </w:tr>
      <w:tr w:rsidR="001E3E5A" w14:paraId="587AE64A" w14:textId="77777777">
        <w:trPr>
          <w:cantSplit/>
          <w:trHeight w:val="1134"/>
        </w:trPr>
        <w:tc>
          <w:tcPr>
            <w:tcW w:w="426" w:type="dxa"/>
            <w:tcBorders>
              <w:bottom w:val="single" w:sz="6" w:space="0" w:color="000000"/>
            </w:tcBorders>
            <w:shd w:val="clear" w:color="auto" w:fill="000000"/>
            <w:vAlign w:val="center"/>
          </w:tcPr>
          <w:p w14:paraId="1103A226" w14:textId="77777777" w:rsidR="001E3E5A"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lastRenderedPageBreak/>
              <w:t>P O D E R</w:t>
            </w:r>
          </w:p>
        </w:tc>
        <w:tc>
          <w:tcPr>
            <w:tcW w:w="9497" w:type="dxa"/>
            <w:gridSpan w:val="2"/>
          </w:tcPr>
          <w:p w14:paraId="53703D68"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Para Personas Físicas o Jurídicas que comparezcan a través de Apoderado, con Poder General o Especial para Actos de Administración o de Dominio, que les faculte para comparecer al concurso y a la firma del contrato que resulte del mismo: (en caso de ser Personas Jurídica y el poder se otorgue en la escritura del acta constitutiva, manifestarlo en este cuadro)</w:t>
            </w:r>
          </w:p>
          <w:p w14:paraId="13F0A210"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11860D24"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Número de Escritura Pública:</w:t>
            </w:r>
          </w:p>
          <w:p w14:paraId="5EB2E2F0"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Tipo de poder:</w:t>
            </w:r>
          </w:p>
          <w:p w14:paraId="0FB8E842"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del Fedatario Público, mencionando si es Titular o Suplente:</w:t>
            </w:r>
          </w:p>
          <w:p w14:paraId="43B2E200"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Fecha de inscripción en el Registro Público de la Propiedad y de Comercio:</w:t>
            </w:r>
          </w:p>
          <w:p w14:paraId="4094F26A"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Tomo:</w:t>
            </w:r>
          </w:p>
          <w:p w14:paraId="2D24B33C"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Libro: </w:t>
            </w:r>
          </w:p>
          <w:p w14:paraId="73FCDFC2"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Agregado con número al Apéndice:</w:t>
            </w:r>
          </w:p>
          <w:p w14:paraId="472102F2"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Lugar y fecha de expedición:</w:t>
            </w:r>
          </w:p>
        </w:tc>
      </w:tr>
      <w:tr w:rsidR="001E3E5A" w14:paraId="4E15F8A9" w14:textId="77777777">
        <w:trPr>
          <w:cantSplit/>
          <w:trHeight w:val="1175"/>
        </w:trPr>
        <w:tc>
          <w:tcPr>
            <w:tcW w:w="426" w:type="dxa"/>
            <w:tcBorders>
              <w:bottom w:val="single" w:sz="4" w:space="0" w:color="000000"/>
            </w:tcBorders>
            <w:vAlign w:val="center"/>
          </w:tcPr>
          <w:p w14:paraId="7DE17FB1" w14:textId="77777777" w:rsidR="001E3E5A" w:rsidRDefault="001E3E5A">
            <w:pPr>
              <w:pBdr>
                <w:top w:val="nil"/>
                <w:left w:val="nil"/>
                <w:bottom w:val="nil"/>
                <w:right w:val="nil"/>
                <w:between w:val="nil"/>
              </w:pBdr>
              <w:jc w:val="both"/>
              <w:rPr>
                <w:rFonts w:ascii="Arial" w:eastAsia="Arial" w:hAnsi="Arial" w:cs="Arial"/>
                <w:color w:val="000000"/>
                <w:sz w:val="22"/>
                <w:szCs w:val="22"/>
              </w:rPr>
            </w:pPr>
          </w:p>
        </w:tc>
        <w:tc>
          <w:tcPr>
            <w:tcW w:w="9497" w:type="dxa"/>
            <w:gridSpan w:val="2"/>
          </w:tcPr>
          <w:p w14:paraId="4EECAF32" w14:textId="77777777" w:rsidR="001E3E5A" w:rsidRDefault="001E3E5A">
            <w:pPr>
              <w:pBdr>
                <w:top w:val="nil"/>
                <w:left w:val="single" w:sz="4" w:space="4" w:color="000000"/>
                <w:bottom w:val="single" w:sz="4" w:space="1" w:color="000000"/>
                <w:right w:val="nil"/>
                <w:between w:val="nil"/>
              </w:pBdr>
              <w:jc w:val="both"/>
              <w:rPr>
                <w:rFonts w:ascii="Arial" w:eastAsia="Arial" w:hAnsi="Arial" w:cs="Arial"/>
                <w:color w:val="000000"/>
                <w:sz w:val="22"/>
                <w:szCs w:val="22"/>
              </w:rPr>
            </w:pPr>
          </w:p>
          <w:p w14:paraId="690A01C7" w14:textId="77777777" w:rsidR="001E3E5A"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Clasificación de la empresa:</w:t>
            </w:r>
          </w:p>
          <w:p w14:paraId="3FF32FB8" w14:textId="77777777" w:rsidR="001E3E5A"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noProof/>
              </w:rPr>
              <mc:AlternateContent>
                <mc:Choice Requires="wps">
                  <w:drawing>
                    <wp:anchor distT="0" distB="0" distL="114300" distR="114300" simplePos="0" relativeHeight="251658240" behindDoc="0" locked="0" layoutInCell="1" hidden="0" allowOverlap="1" wp14:anchorId="78AFBF45" wp14:editId="0949B69A">
                      <wp:simplePos x="0" y="0"/>
                      <wp:positionH relativeFrom="column">
                        <wp:posOffset>3152775</wp:posOffset>
                      </wp:positionH>
                      <wp:positionV relativeFrom="paragraph">
                        <wp:posOffset>152400</wp:posOffset>
                      </wp:positionV>
                      <wp:extent cx="283845" cy="192405"/>
                      <wp:effectExtent l="0" t="0" r="0" b="0"/>
                      <wp:wrapNone/>
                      <wp:docPr id="8" name="Rectángulo 8"/>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9E7BFAE"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78AFBF45" id="Rectángulo 8" o:spid="_x0000_s1026" style="position:absolute;left:0;text-align:left;margin-left:248.25pt;margin-top:12pt;width:22.35pt;height:15.1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">
                      <v:stroke startarrowwidth="narrow" startarrowlength="short" endarrowwidth="narrow" endarrowlength="short" miterlimit="5243f"/>
                      <v:textbox inset="2.53958mm,2.53958mm,2.53958mm,2.53958mm">
                        <w:txbxContent>
                          <w:p w14:paraId="79E7BFAE" w14:textId="77777777" w:rsidR="001E3E5A" w:rsidRDefault="001E3E5A">
                            <w:pPr>
                              <w:textDirection w:val="btLr"/>
                            </w:pPr>
                          </w:p>
                        </w:txbxContent>
                      </v:textbox>
                    </v:rect>
                  </w:pict>
                </mc:Fallback>
              </mc:AlternateContent>
            </w:r>
            <w:r>
              <w:rPr>
                <w:noProof/>
              </w:rPr>
              <mc:AlternateContent>
                <mc:Choice Requires="wps">
                  <w:drawing>
                    <wp:anchor distT="0" distB="0" distL="114300" distR="114300" simplePos="0" relativeHeight="251659264" behindDoc="0" locked="0" layoutInCell="1" hidden="0" allowOverlap="1" wp14:anchorId="6BEEE139" wp14:editId="46433926">
                      <wp:simplePos x="0" y="0"/>
                      <wp:positionH relativeFrom="column">
                        <wp:posOffset>1866900</wp:posOffset>
                      </wp:positionH>
                      <wp:positionV relativeFrom="paragraph">
                        <wp:posOffset>152400</wp:posOffset>
                      </wp:positionV>
                      <wp:extent cx="283845" cy="192405"/>
                      <wp:effectExtent l="0" t="0" r="0" b="0"/>
                      <wp:wrapNone/>
                      <wp:docPr id="10" name="Rectángulo 10"/>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63DC511"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6BEEE139" id="Rectángulo 10" o:spid="_x0000_s1027" style="position:absolute;left:0;text-align:left;margin-left:147pt;margin-top:12pt;width:22.35pt;height:15.1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">
                      <v:stroke startarrowwidth="narrow" startarrowlength="short" endarrowwidth="narrow" endarrowlength="short" miterlimit="5243f"/>
                      <v:textbox inset="2.53958mm,2.53958mm,2.53958mm,2.53958mm">
                        <w:txbxContent>
                          <w:p w14:paraId="163DC511" w14:textId="77777777" w:rsidR="001E3E5A" w:rsidRDefault="001E3E5A">
                            <w:pPr>
                              <w:textDirection w:val="btLr"/>
                            </w:pPr>
                          </w:p>
                        </w:txbxContent>
                      </v:textbox>
                    </v:rect>
                  </w:pict>
                </mc:Fallback>
              </mc:AlternateContent>
            </w:r>
            <w:r>
              <w:rPr>
                <w:noProof/>
              </w:rPr>
              <mc:AlternateContent>
                <mc:Choice Requires="wps">
                  <w:drawing>
                    <wp:anchor distT="0" distB="0" distL="114300" distR="114300" simplePos="0" relativeHeight="251660288" behindDoc="0" locked="0" layoutInCell="1" hidden="0" allowOverlap="1" wp14:anchorId="1BF440F2" wp14:editId="046C4B1A">
                      <wp:simplePos x="0" y="0"/>
                      <wp:positionH relativeFrom="column">
                        <wp:posOffset>504825</wp:posOffset>
                      </wp:positionH>
                      <wp:positionV relativeFrom="paragraph">
                        <wp:posOffset>152400</wp:posOffset>
                      </wp:positionV>
                      <wp:extent cx="283845" cy="192405"/>
                      <wp:effectExtent l="0" t="0" r="0" b="0"/>
                      <wp:wrapNone/>
                      <wp:docPr id="4" name="Rectángulo 4"/>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033BA3E"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1BF440F2" id="Rectángulo 4" o:spid="_x0000_s1028" style="position:absolute;left:0;text-align:left;margin-left:39.75pt;margin-top:12pt;width:22.35pt;height:15.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">
                      <v:stroke startarrowwidth="narrow" startarrowlength="short" endarrowwidth="narrow" endarrowlength="short" miterlimit="5243f"/>
                      <v:textbox inset="2.53958mm,2.53958mm,2.53958mm,2.53958mm">
                        <w:txbxContent>
                          <w:p w14:paraId="4033BA3E" w14:textId="77777777" w:rsidR="001E3E5A" w:rsidRDefault="001E3E5A">
                            <w:pPr>
                              <w:textDirection w:val="btLr"/>
                            </w:pPr>
                          </w:p>
                        </w:txbxContent>
                      </v:textbox>
                    </v:rect>
                  </w:pict>
                </mc:Fallback>
              </mc:AlternateContent>
            </w:r>
            <w:r>
              <w:rPr>
                <w:noProof/>
              </w:rPr>
              <mc:AlternateContent>
                <mc:Choice Requires="wps">
                  <w:drawing>
                    <wp:anchor distT="0" distB="0" distL="114300" distR="114300" simplePos="0" relativeHeight="251661312" behindDoc="0" locked="0" layoutInCell="1" hidden="0" allowOverlap="1" wp14:anchorId="4989C6FD" wp14:editId="45A3A7A2">
                      <wp:simplePos x="0" y="0"/>
                      <wp:positionH relativeFrom="column">
                        <wp:posOffset>4391025</wp:posOffset>
                      </wp:positionH>
                      <wp:positionV relativeFrom="paragraph">
                        <wp:posOffset>152400</wp:posOffset>
                      </wp:positionV>
                      <wp:extent cx="283845" cy="192405"/>
                      <wp:effectExtent l="0" t="0" r="0" b="0"/>
                      <wp:wrapNone/>
                      <wp:docPr id="7" name="Rectángulo 7"/>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C07ECF7"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4989C6FD" id="Rectángulo 7" o:spid="_x0000_s1029" style="position:absolute;left:0;text-align:left;margin-left:345.75pt;margin-top:12pt;width:22.35pt;height:15.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">
                      <v:stroke startarrowwidth="narrow" startarrowlength="short" endarrowwidth="narrow" endarrowlength="short" miterlimit="5243f"/>
                      <v:textbox inset="2.53958mm,2.53958mm,2.53958mm,2.53958mm">
                        <w:txbxContent>
                          <w:p w14:paraId="1C07ECF7" w14:textId="77777777" w:rsidR="001E3E5A" w:rsidRDefault="001E3E5A">
                            <w:pPr>
                              <w:textDirection w:val="btLr"/>
                            </w:pPr>
                          </w:p>
                        </w:txbxContent>
                      </v:textbox>
                    </v:rect>
                  </w:pict>
                </mc:Fallback>
              </mc:AlternateContent>
            </w:r>
          </w:p>
          <w:p w14:paraId="6F7A8C6B" w14:textId="77777777" w:rsidR="001E3E5A"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Micro                    Pequeña                    Mediana                    Grande</w:t>
            </w:r>
          </w:p>
          <w:p w14:paraId="4B69D843" w14:textId="77777777" w:rsidR="001E3E5A" w:rsidRDefault="001E3E5A">
            <w:pPr>
              <w:pBdr>
                <w:top w:val="nil"/>
                <w:left w:val="single" w:sz="4" w:space="4" w:color="000000"/>
                <w:bottom w:val="single" w:sz="4" w:space="1" w:color="000000"/>
                <w:right w:val="nil"/>
                <w:between w:val="nil"/>
              </w:pBdr>
              <w:jc w:val="both"/>
              <w:rPr>
                <w:rFonts w:ascii="Arial" w:eastAsia="Arial" w:hAnsi="Arial" w:cs="Arial"/>
                <w:color w:val="000000"/>
                <w:sz w:val="22"/>
                <w:szCs w:val="22"/>
              </w:rPr>
            </w:pPr>
          </w:p>
          <w:p w14:paraId="369A51B1" w14:textId="77777777" w:rsidR="001E3E5A" w:rsidRDefault="001E3E5A">
            <w:pPr>
              <w:pBdr>
                <w:top w:val="nil"/>
                <w:left w:val="single" w:sz="4" w:space="4" w:color="000000"/>
                <w:bottom w:val="single" w:sz="4" w:space="1" w:color="000000"/>
                <w:right w:val="nil"/>
                <w:between w:val="nil"/>
              </w:pBdr>
              <w:jc w:val="both"/>
              <w:rPr>
                <w:rFonts w:ascii="Arial" w:eastAsia="Arial" w:hAnsi="Arial" w:cs="Arial"/>
                <w:color w:val="000000"/>
                <w:sz w:val="22"/>
                <w:szCs w:val="22"/>
              </w:rPr>
            </w:pPr>
          </w:p>
          <w:p w14:paraId="593CB47D" w14:textId="77777777" w:rsidR="001E3E5A"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Tipo de empresa: </w:t>
            </w:r>
          </w:p>
          <w:p w14:paraId="08E4FA4D" w14:textId="77777777" w:rsidR="001E3E5A"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noProof/>
              </w:rPr>
              <mc:AlternateContent>
                <mc:Choice Requires="wps">
                  <w:drawing>
                    <wp:anchor distT="0" distB="0" distL="114300" distR="114300" simplePos="0" relativeHeight="251662336" behindDoc="0" locked="0" layoutInCell="1" hidden="0" allowOverlap="1" wp14:anchorId="3262D5E2" wp14:editId="14B40563">
                      <wp:simplePos x="0" y="0"/>
                      <wp:positionH relativeFrom="column">
                        <wp:posOffset>1162050</wp:posOffset>
                      </wp:positionH>
                      <wp:positionV relativeFrom="paragraph">
                        <wp:posOffset>95250</wp:posOffset>
                      </wp:positionV>
                      <wp:extent cx="283845" cy="192405"/>
                      <wp:effectExtent l="0" t="0" r="0" b="0"/>
                      <wp:wrapNone/>
                      <wp:docPr id="1" name="Rectángulo 1"/>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05D4069"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3262D5E2" id="Rectángulo 1" o:spid="_x0000_s1030" style="position:absolute;left:0;text-align:left;margin-left:91.5pt;margin-top:7.5pt;width:22.35pt;height:15.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">
                      <v:stroke startarrowwidth="narrow" startarrowlength="short" endarrowwidth="narrow" endarrowlength="short" miterlimit="5243f"/>
                      <v:textbox inset="2.53958mm,2.53958mm,2.53958mm,2.53958mm">
                        <w:txbxContent>
                          <w:p w14:paraId="505D4069" w14:textId="77777777" w:rsidR="001E3E5A" w:rsidRDefault="001E3E5A">
                            <w:pPr>
                              <w:textDirection w:val="btLr"/>
                            </w:pPr>
                          </w:p>
                        </w:txbxContent>
                      </v:textbox>
                    </v:rect>
                  </w:pict>
                </mc:Fallback>
              </mc:AlternateContent>
            </w:r>
            <w:r>
              <w:rPr>
                <w:noProof/>
              </w:rPr>
              <mc:AlternateContent>
                <mc:Choice Requires="wps">
                  <w:drawing>
                    <wp:anchor distT="0" distB="0" distL="114300" distR="114300" simplePos="0" relativeHeight="251663360" behindDoc="0" locked="0" layoutInCell="1" hidden="0" allowOverlap="1" wp14:anchorId="593F68FA" wp14:editId="70AB19A1">
                      <wp:simplePos x="0" y="0"/>
                      <wp:positionH relativeFrom="column">
                        <wp:posOffset>2324100</wp:posOffset>
                      </wp:positionH>
                      <wp:positionV relativeFrom="paragraph">
                        <wp:posOffset>95250</wp:posOffset>
                      </wp:positionV>
                      <wp:extent cx="283845" cy="192405"/>
                      <wp:effectExtent l="0" t="0" r="0" b="0"/>
                      <wp:wrapNone/>
                      <wp:docPr id="5" name="Rectángulo 5"/>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67155498"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593F68FA" id="Rectángulo 5" o:spid="_x0000_s1031" style="position:absolute;left:0;text-align:left;margin-left:183pt;margin-top:7.5pt;width:22.35pt;height:15.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">
                      <v:stroke startarrowwidth="narrow" startarrowlength="short" endarrowwidth="narrow" endarrowlength="short" miterlimit="5243f"/>
                      <v:textbox inset="2.53958mm,2.53958mm,2.53958mm,2.53958mm">
                        <w:txbxContent>
                          <w:p w14:paraId="67155498" w14:textId="77777777" w:rsidR="001E3E5A" w:rsidRDefault="001E3E5A">
                            <w:pPr>
                              <w:textDirection w:val="btLr"/>
                            </w:pPr>
                          </w:p>
                        </w:txbxContent>
                      </v:textbox>
                    </v:rect>
                  </w:pict>
                </mc:Fallback>
              </mc:AlternateContent>
            </w:r>
            <w:r>
              <w:rPr>
                <w:noProof/>
              </w:rPr>
              <mc:AlternateContent>
                <mc:Choice Requires="wps">
                  <w:drawing>
                    <wp:anchor distT="0" distB="0" distL="114300" distR="114300" simplePos="0" relativeHeight="251664384" behindDoc="0" locked="0" layoutInCell="1" hidden="0" allowOverlap="1" wp14:anchorId="6F033B62" wp14:editId="6A0A0F37">
                      <wp:simplePos x="0" y="0"/>
                      <wp:positionH relativeFrom="column">
                        <wp:posOffset>3438525</wp:posOffset>
                      </wp:positionH>
                      <wp:positionV relativeFrom="paragraph">
                        <wp:posOffset>85725</wp:posOffset>
                      </wp:positionV>
                      <wp:extent cx="283845" cy="192405"/>
                      <wp:effectExtent l="0" t="0" r="0" b="0"/>
                      <wp:wrapNone/>
                      <wp:docPr id="9" name="Rectángulo 9"/>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1BFFBE3E"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6F033B62" id="Rectángulo 9" o:spid="_x0000_s1032" style="position:absolute;left:0;text-align:left;margin-left:270.75pt;margin-top:6.75pt;width:22.35pt;height:15.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">
                      <v:stroke startarrowwidth="narrow" startarrowlength="short" endarrowwidth="narrow" endarrowlength="short" miterlimit="5243f"/>
                      <v:textbox inset="2.53958mm,2.53958mm,2.53958mm,2.53958mm">
                        <w:txbxContent>
                          <w:p w14:paraId="1BFFBE3E" w14:textId="77777777" w:rsidR="001E3E5A" w:rsidRDefault="001E3E5A">
                            <w:pPr>
                              <w:textDirection w:val="btLr"/>
                            </w:pPr>
                          </w:p>
                        </w:txbxContent>
                      </v:textbox>
                    </v:rect>
                  </w:pict>
                </mc:Fallback>
              </mc:AlternateContent>
            </w:r>
          </w:p>
          <w:p w14:paraId="53631C1C" w14:textId="77777777" w:rsidR="001E3E5A"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Comercializadora            Productora               Servicio              </w:t>
            </w:r>
          </w:p>
          <w:p w14:paraId="1C3A4A98" w14:textId="77777777" w:rsidR="001E3E5A" w:rsidRDefault="001E3E5A">
            <w:pPr>
              <w:pBdr>
                <w:top w:val="nil"/>
                <w:left w:val="single" w:sz="4" w:space="4" w:color="000000"/>
                <w:bottom w:val="single" w:sz="4" w:space="1" w:color="000000"/>
                <w:right w:val="nil"/>
                <w:between w:val="nil"/>
              </w:pBdr>
              <w:jc w:val="both"/>
              <w:rPr>
                <w:rFonts w:ascii="Arial" w:eastAsia="Arial" w:hAnsi="Arial" w:cs="Arial"/>
                <w:sz w:val="22"/>
                <w:szCs w:val="22"/>
              </w:rPr>
            </w:pPr>
          </w:p>
          <w:p w14:paraId="034C7CB1" w14:textId="77777777" w:rsidR="001E3E5A" w:rsidRDefault="00000000">
            <w:pPr>
              <w:pBdr>
                <w:top w:val="nil"/>
                <w:left w:val="single" w:sz="4" w:space="4" w:color="000000"/>
                <w:bottom w:val="single" w:sz="4" w:space="1" w:color="000000"/>
                <w:right w:val="nil"/>
                <w:between w:val="nil"/>
              </w:pBdr>
              <w:jc w:val="both"/>
              <w:rPr>
                <w:rFonts w:ascii="Arial" w:eastAsia="Arial" w:hAnsi="Arial" w:cs="Arial"/>
                <w:color w:val="000000"/>
                <w:sz w:val="22"/>
                <w:szCs w:val="22"/>
              </w:rPr>
            </w:pPr>
            <w:r>
              <w:rPr>
                <w:rFonts w:ascii="Arial" w:eastAsia="Arial" w:hAnsi="Arial" w:cs="Arial"/>
                <w:color w:val="000000"/>
                <w:sz w:val="22"/>
                <w:szCs w:val="22"/>
              </w:rPr>
              <w:t xml:space="preserve">     local                                     Nacional                         Int.</w:t>
            </w:r>
            <w:r>
              <w:rPr>
                <w:noProof/>
              </w:rPr>
              <mc:AlternateContent>
                <mc:Choice Requires="wps">
                  <w:drawing>
                    <wp:anchor distT="0" distB="0" distL="114300" distR="114300" simplePos="0" relativeHeight="251665408" behindDoc="0" locked="0" layoutInCell="1" hidden="0" allowOverlap="1" wp14:anchorId="1EF6B17C" wp14:editId="7903A93A">
                      <wp:simplePos x="0" y="0"/>
                      <wp:positionH relativeFrom="column">
                        <wp:posOffset>2571115</wp:posOffset>
                      </wp:positionH>
                      <wp:positionV relativeFrom="paragraph">
                        <wp:posOffset>28575</wp:posOffset>
                      </wp:positionV>
                      <wp:extent cx="283845" cy="192405"/>
                      <wp:effectExtent l="0" t="0" r="0" b="0"/>
                      <wp:wrapNone/>
                      <wp:docPr id="3" name="Rectángulo 3"/>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473712FA"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1EF6B17C" id="Rectángulo 3" o:spid="_x0000_s1033" style="position:absolute;left:0;text-align:left;margin-left:202.45pt;margin-top:2.25pt;width:22.35pt;height:15.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">
                      <v:stroke startarrowwidth="narrow" startarrowlength="short" endarrowwidth="narrow" endarrowlength="short" miterlimit="5243f"/>
                      <v:textbox inset="2.53958mm,2.53958mm,2.53958mm,2.53958mm">
                        <w:txbxContent>
                          <w:p w14:paraId="473712FA" w14:textId="77777777" w:rsidR="001E3E5A" w:rsidRDefault="001E3E5A">
                            <w:pPr>
                              <w:textDirection w:val="btLr"/>
                            </w:pPr>
                          </w:p>
                        </w:txbxContent>
                      </v:textbox>
                    </v:rect>
                  </w:pict>
                </mc:Fallback>
              </mc:AlternateContent>
            </w:r>
            <w:r>
              <w:rPr>
                <w:noProof/>
              </w:rPr>
              <mc:AlternateContent>
                <mc:Choice Requires="wps">
                  <w:drawing>
                    <wp:anchor distT="0" distB="0" distL="114300" distR="114300" simplePos="0" relativeHeight="251666432" behindDoc="0" locked="0" layoutInCell="1" hidden="0" allowOverlap="1" wp14:anchorId="1C800557" wp14:editId="7659AA67">
                      <wp:simplePos x="0" y="0"/>
                      <wp:positionH relativeFrom="column">
                        <wp:posOffset>3724275</wp:posOffset>
                      </wp:positionH>
                      <wp:positionV relativeFrom="paragraph">
                        <wp:posOffset>29859</wp:posOffset>
                      </wp:positionV>
                      <wp:extent cx="283845" cy="192405"/>
                      <wp:effectExtent l="0" t="0" r="0" b="0"/>
                      <wp:wrapNone/>
                      <wp:docPr id="6" name="Rectángulo 6"/>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74221F15"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1C800557" id="Rectángulo 6" o:spid="_x0000_s1034" style="position:absolute;left:0;text-align:left;margin-left:293.25pt;margin-top:2.35pt;width:22.35pt;height:1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">
                      <v:stroke startarrowwidth="narrow" startarrowlength="short" endarrowwidth="narrow" endarrowlength="short" miterlimit="5243f"/>
                      <v:textbox inset="2.53958mm,2.53958mm,2.53958mm,2.53958mm">
                        <w:txbxContent>
                          <w:p w14:paraId="74221F15" w14:textId="77777777" w:rsidR="001E3E5A" w:rsidRDefault="001E3E5A">
                            <w:pPr>
                              <w:textDirection w:val="btLr"/>
                            </w:pPr>
                          </w:p>
                        </w:txbxContent>
                      </v:textbox>
                    </v:rect>
                  </w:pict>
                </mc:Fallback>
              </mc:AlternateContent>
            </w:r>
            <w:r>
              <w:rPr>
                <w:noProof/>
              </w:rPr>
              <mc:AlternateContent>
                <mc:Choice Requires="wps">
                  <w:drawing>
                    <wp:anchor distT="0" distB="0" distL="114300" distR="114300" simplePos="0" relativeHeight="251667456" behindDoc="0" locked="0" layoutInCell="1" hidden="0" allowOverlap="1" wp14:anchorId="68EB1C6A" wp14:editId="1EADF709">
                      <wp:simplePos x="0" y="0"/>
                      <wp:positionH relativeFrom="column">
                        <wp:posOffset>676275</wp:posOffset>
                      </wp:positionH>
                      <wp:positionV relativeFrom="paragraph">
                        <wp:posOffset>28575</wp:posOffset>
                      </wp:positionV>
                      <wp:extent cx="283845" cy="192405"/>
                      <wp:effectExtent l="0" t="0" r="0" b="0"/>
                      <wp:wrapNone/>
                      <wp:docPr id="2" name="Rectángulo 2"/>
                      <wp:cNvGraphicFramePr/>
                      <a:graphic xmlns:a="http://schemas.openxmlformats.org/drawingml/2006/main">
                        <a:graphicData uri="http://schemas.microsoft.com/office/word/2010/wordprocessingShape">
                          <wps:wsp>
                            <wps:cNvSpPr/>
                            <wps:spPr>
                              <a:xfrm>
                                <a:off x="5208840" y="3688560"/>
                                <a:ext cx="274320" cy="182880"/>
                              </a:xfrm>
                              <a:prstGeom prst="rect">
                                <a:avLst/>
                              </a:prstGeom>
                              <a:solidFill>
                                <a:srgbClr val="FFFFFF"/>
                              </a:solidFill>
                              <a:ln w="9525" cap="flat" cmpd="sng">
                                <a:solidFill>
                                  <a:srgbClr val="000000"/>
                                </a:solidFill>
                                <a:prstDash val="solid"/>
                                <a:miter lim="8000"/>
                                <a:headEnd type="none" w="sm" len="sm"/>
                                <a:tailEnd type="none" w="sm" len="sm"/>
                              </a:ln>
                            </wps:spPr>
                            <wps:txbx>
                              <w:txbxContent>
                                <w:p w14:paraId="54301C67" w14:textId="77777777" w:rsidR="001E3E5A" w:rsidRDefault="001E3E5A">
                                  <w:pPr>
                                    <w:textDirection w:val="btLr"/>
                                  </w:pPr>
                                </w:p>
                              </w:txbxContent>
                            </wps:txbx>
                            <wps:bodyPr spcFirstLastPara="1" wrap="square" lIns="91425" tIns="91425" rIns="91425" bIns="91425" anchor="ctr" anchorCtr="0">
                              <a:noAutofit/>
                            </wps:bodyPr>
                          </wps:wsp>
                        </a:graphicData>
                      </a:graphic>
                    </wp:anchor>
                  </w:drawing>
                </mc:Choice>
                <mc:Fallback>
                  <w:pict>
                    <v:rect w14:anchorId="68EB1C6A" id="Rectángulo 2" o:spid="_x0000_s1035" style="position:absolute;left:0;text-align:left;margin-left:53.25pt;margin-top:2.25pt;width:22.35pt;height:15.1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">
                      <v:stroke startarrowwidth="narrow" startarrowlength="short" endarrowwidth="narrow" endarrowlength="short" miterlimit="5243f"/>
                      <v:textbox inset="2.53958mm,2.53958mm,2.53958mm,2.53958mm">
                        <w:txbxContent>
                          <w:p w14:paraId="54301C67" w14:textId="77777777" w:rsidR="001E3E5A" w:rsidRDefault="001E3E5A">
                            <w:pPr>
                              <w:textDirection w:val="btLr"/>
                            </w:pPr>
                          </w:p>
                        </w:txbxContent>
                      </v:textbox>
                    </v:rect>
                  </w:pict>
                </mc:Fallback>
              </mc:AlternateContent>
            </w:r>
          </w:p>
          <w:p w14:paraId="2858531E" w14:textId="77777777" w:rsidR="001E3E5A" w:rsidRDefault="001E3E5A">
            <w:pPr>
              <w:pBdr>
                <w:top w:val="nil"/>
                <w:left w:val="single" w:sz="4" w:space="4" w:color="000000"/>
                <w:bottom w:val="single" w:sz="4" w:space="1" w:color="000000"/>
                <w:right w:val="nil"/>
                <w:between w:val="nil"/>
              </w:pBdr>
              <w:jc w:val="both"/>
              <w:rPr>
                <w:rFonts w:ascii="Arial" w:eastAsia="Arial" w:hAnsi="Arial" w:cs="Arial"/>
                <w:sz w:val="22"/>
                <w:szCs w:val="22"/>
              </w:rPr>
            </w:pPr>
          </w:p>
          <w:p w14:paraId="5F795DF2" w14:textId="77777777" w:rsidR="001E3E5A" w:rsidRDefault="001E3E5A">
            <w:pPr>
              <w:jc w:val="both"/>
              <w:rPr>
                <w:rFonts w:ascii="Arial" w:eastAsia="Arial" w:hAnsi="Arial" w:cs="Arial"/>
                <w:i/>
                <w:iCs/>
                <w:sz w:val="22"/>
                <w:szCs w:val="22"/>
              </w:rPr>
            </w:pPr>
          </w:p>
        </w:tc>
      </w:tr>
    </w:tbl>
    <w:p w14:paraId="3BF14CE0"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31F1347"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PROTESTO LO NECESARIO</w:t>
      </w:r>
    </w:p>
    <w:p w14:paraId="4A3365D5"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30D66A75"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CBEC852"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2E17C603" w14:textId="77777777" w:rsidR="001E3E5A" w:rsidRDefault="001E3E5A">
      <w:pPr>
        <w:pBdr>
          <w:top w:val="nil"/>
          <w:left w:val="nil"/>
          <w:bottom w:val="nil"/>
          <w:right w:val="nil"/>
          <w:between w:val="nil"/>
        </w:pBdr>
        <w:jc w:val="both"/>
        <w:rPr>
          <w:rFonts w:ascii="Arial" w:eastAsia="Arial" w:hAnsi="Arial" w:cs="Arial"/>
          <w:color w:val="000000"/>
          <w:sz w:val="22"/>
          <w:szCs w:val="22"/>
        </w:rPr>
      </w:pPr>
    </w:p>
    <w:p w14:paraId="61141ADC" w14:textId="77777777" w:rsidR="001E3E5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________________________________</w:t>
      </w:r>
    </w:p>
    <w:p w14:paraId="5B57457C" w14:textId="77777777" w:rsidR="001E3E5A" w:rsidRDefault="00000000">
      <w:pPr>
        <w:pBdr>
          <w:top w:val="nil"/>
          <w:left w:val="nil"/>
          <w:bottom w:val="nil"/>
          <w:right w:val="nil"/>
          <w:between w:val="nil"/>
        </w:pBdr>
        <w:jc w:val="both"/>
        <w:rPr>
          <w:rFonts w:ascii="Arial" w:eastAsia="Arial" w:hAnsi="Arial" w:cs="Arial"/>
          <w:b/>
          <w:bCs/>
          <w:color w:val="000000"/>
          <w:sz w:val="22"/>
          <w:szCs w:val="22"/>
        </w:rPr>
      </w:pPr>
      <w:r>
        <w:rPr>
          <w:rFonts w:ascii="Arial" w:eastAsia="Arial" w:hAnsi="Arial" w:cs="Arial"/>
          <w:color w:val="000000"/>
          <w:sz w:val="22"/>
          <w:szCs w:val="22"/>
        </w:rPr>
        <w:t xml:space="preserve">Nombre y firma del </w:t>
      </w:r>
      <w:r>
        <w:rPr>
          <w:rFonts w:ascii="Arial" w:eastAsia="Arial" w:hAnsi="Arial" w:cs="Arial"/>
          <w:b/>
          <w:bCs/>
          <w:color w:val="000000"/>
          <w:sz w:val="22"/>
          <w:szCs w:val="22"/>
        </w:rPr>
        <w:t>“LICITANTE”</w:t>
      </w:r>
    </w:p>
    <w:p w14:paraId="3E117E8A" w14:textId="77777777" w:rsidR="001E3E5A" w:rsidRDefault="00000000">
      <w:pPr>
        <w:rPr>
          <w:rFonts w:ascii="Arial" w:eastAsia="Arial" w:hAnsi="Arial" w:cs="Arial"/>
          <w:sz w:val="22"/>
          <w:szCs w:val="22"/>
        </w:rPr>
      </w:pPr>
      <w:r>
        <w:rPr>
          <w:rFonts w:ascii="Arial" w:eastAsia="Arial" w:hAnsi="Arial" w:cs="Arial"/>
          <w:sz w:val="22"/>
          <w:szCs w:val="22"/>
        </w:rPr>
        <w:t>o su Representante Legal</w:t>
      </w:r>
    </w:p>
    <w:p w14:paraId="40303B77" w14:textId="77777777" w:rsidR="001E3E5A" w:rsidRDefault="001E3E5A">
      <w:pPr>
        <w:rPr>
          <w:rFonts w:ascii="Arial" w:eastAsia="Arial" w:hAnsi="Arial" w:cs="Arial"/>
          <w:sz w:val="22"/>
          <w:szCs w:val="22"/>
        </w:rPr>
      </w:pPr>
    </w:p>
    <w:p w14:paraId="15661B13"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09296F63"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15A2E762"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259359D8"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20EA72A3"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5D3C8F69"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775691D2"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4F252DF5"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6060F5D4"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02C3C074" w14:textId="77777777" w:rsidR="001E3E5A" w:rsidRDefault="001E3E5A">
      <w:pPr>
        <w:pBdr>
          <w:top w:val="nil"/>
          <w:left w:val="nil"/>
          <w:bottom w:val="nil"/>
          <w:right w:val="nil"/>
          <w:between w:val="nil"/>
        </w:pBdr>
        <w:jc w:val="center"/>
        <w:rPr>
          <w:rFonts w:ascii="Arial" w:eastAsia="Arial" w:hAnsi="Arial" w:cs="Arial"/>
          <w:b/>
          <w:bCs/>
          <w:color w:val="000000"/>
          <w:sz w:val="22"/>
          <w:szCs w:val="22"/>
        </w:rPr>
      </w:pPr>
    </w:p>
    <w:p w14:paraId="2ABACDFA" w14:textId="77777777" w:rsidR="001E3E5A" w:rsidRDefault="001E3E5A">
      <w:pPr>
        <w:jc w:val="center"/>
        <w:rPr>
          <w:rFonts w:ascii="Arial" w:eastAsia="Arial" w:hAnsi="Arial" w:cs="Arial"/>
          <w:b/>
          <w:bCs/>
          <w:sz w:val="22"/>
          <w:szCs w:val="22"/>
        </w:rPr>
      </w:pPr>
    </w:p>
    <w:p w14:paraId="5B7CAD43" w14:textId="77777777" w:rsidR="001E3E5A" w:rsidRPr="00BE3465" w:rsidRDefault="00000000" w:rsidP="00BE3465">
      <w:pPr>
        <w:pStyle w:val="Ttulo2"/>
        <w:rPr>
          <w:rFonts w:ascii="Arial" w:eastAsia="Arial" w:hAnsi="Arial" w:cs="Arial"/>
        </w:rPr>
      </w:pPr>
      <w:r>
        <w:rPr>
          <w:rFonts w:ascii="Arial" w:eastAsia="Arial" w:hAnsi="Arial" w:cs="Arial"/>
        </w:rPr>
        <w:lastRenderedPageBreak/>
        <w:t>ANEXO 5</w:t>
      </w:r>
    </w:p>
    <w:p w14:paraId="590FD215" w14:textId="77777777" w:rsidR="001E3E5A" w:rsidRDefault="001E3E5A">
      <w:pPr>
        <w:jc w:val="center"/>
        <w:rPr>
          <w:rFonts w:ascii="Arial" w:eastAsia="Arial" w:hAnsi="Arial" w:cs="Arial"/>
          <w:b/>
          <w:bCs/>
          <w:sz w:val="22"/>
          <w:szCs w:val="22"/>
        </w:rPr>
      </w:pPr>
    </w:p>
    <w:p w14:paraId="4EFB5B4D"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PROPUESTA TÉCNICA</w:t>
      </w:r>
    </w:p>
    <w:p w14:paraId="1BEA737D" w14:textId="77777777" w:rsidR="001E3E5A" w:rsidRDefault="001E3E5A">
      <w:pPr>
        <w:jc w:val="center"/>
        <w:rPr>
          <w:rFonts w:ascii="Arial" w:eastAsia="Arial" w:hAnsi="Arial" w:cs="Arial"/>
          <w:b/>
          <w:bCs/>
          <w:sz w:val="22"/>
          <w:szCs w:val="22"/>
        </w:rPr>
      </w:pPr>
    </w:p>
    <w:p w14:paraId="0C5D4613" w14:textId="77777777" w:rsidR="001E3E5A" w:rsidRDefault="00000000">
      <w:pPr>
        <w:jc w:val="center"/>
        <w:rPr>
          <w:rFonts w:ascii="Arial" w:eastAsia="Arial" w:hAnsi="Arial" w:cs="Arial"/>
          <w:b/>
          <w:bCs/>
          <w:smallCaps/>
          <w:sz w:val="22"/>
          <w:szCs w:val="22"/>
        </w:rPr>
      </w:pPr>
      <w:r>
        <w:rPr>
          <w:rFonts w:ascii="Arial" w:eastAsia="Arial" w:hAnsi="Arial" w:cs="Arial"/>
          <w:b/>
          <w:bCs/>
          <w:smallCaps/>
          <w:sz w:val="22"/>
          <w:szCs w:val="22"/>
        </w:rPr>
        <w:t>LICITACIÓN PÚBLICA LOCAL LPL/SC/01/2026 "CONTRATACIÓN DE SERVICIOS ESPECIALIZADOS PARA CARACTERIZACIÓN DE CORREDORES BIOLÓGICOS Y FORTALECIMIENTO DE CAPACIDADES EN AGRICULTURA REGENERATIVA Y SISTEMAS FOTOVOLTAICOS."</w:t>
      </w:r>
    </w:p>
    <w:p w14:paraId="7155FB33" w14:textId="77777777" w:rsidR="001E3E5A" w:rsidRDefault="001E3E5A">
      <w:pPr>
        <w:jc w:val="center"/>
        <w:rPr>
          <w:rFonts w:ascii="Arial" w:eastAsia="Arial" w:hAnsi="Arial" w:cs="Arial"/>
          <w:b/>
          <w:bCs/>
          <w:smallCaps/>
          <w:sz w:val="22"/>
          <w:szCs w:val="22"/>
        </w:rPr>
      </w:pPr>
    </w:p>
    <w:p w14:paraId="0A92CB7E"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3C954CE8"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GESTION INTEGRAL DE LA CUENCA DEL RIO COAHUAYANA</w:t>
      </w:r>
    </w:p>
    <w:p w14:paraId="46B43998" w14:textId="77777777" w:rsidR="001E3E5A" w:rsidRDefault="001E3E5A">
      <w:pPr>
        <w:jc w:val="both"/>
        <w:rPr>
          <w:rFonts w:ascii="Arial" w:eastAsia="Arial" w:hAnsi="Arial" w:cs="Arial"/>
          <w:b/>
          <w:bCs/>
          <w:smallCaps/>
          <w:sz w:val="22"/>
          <w:szCs w:val="22"/>
        </w:rPr>
      </w:pPr>
    </w:p>
    <w:p w14:paraId="0B1269D8"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tbl>
      <w:tblPr>
        <w:tblStyle w:val="a4"/>
        <w:tblW w:w="9144" w:type="dxa"/>
        <w:tblInd w:w="212" w:type="dxa"/>
        <w:tblLayout w:type="fixed"/>
        <w:tblLook w:val="0400" w:firstRow="0" w:lastRow="0" w:firstColumn="0" w:lastColumn="0" w:noHBand="0" w:noVBand="1"/>
      </w:tblPr>
      <w:tblGrid>
        <w:gridCol w:w="1064"/>
        <w:gridCol w:w="1276"/>
        <w:gridCol w:w="4649"/>
        <w:gridCol w:w="1134"/>
        <w:gridCol w:w="1021"/>
      </w:tblGrid>
      <w:tr w:rsidR="001E3E5A" w14:paraId="3DBAC87D" w14:textId="77777777" w:rsidTr="000848A8">
        <w:trPr>
          <w:trHeight w:val="52"/>
        </w:trPr>
        <w:tc>
          <w:tcPr>
            <w:tcW w:w="1064" w:type="dxa"/>
            <w:tcBorders>
              <w:bottom w:val="single" w:sz="4" w:space="0" w:color="000000"/>
            </w:tcBorders>
            <w:vAlign w:val="center"/>
          </w:tcPr>
          <w:p w14:paraId="5C732CFA" w14:textId="77777777" w:rsidR="001E3E5A" w:rsidRDefault="001E3E5A">
            <w:pPr>
              <w:pStyle w:val="Ttulo2"/>
              <w:jc w:val="left"/>
              <w:rPr>
                <w:rFonts w:ascii="Arial" w:eastAsia="Arial" w:hAnsi="Arial" w:cs="Arial"/>
                <w:smallCaps/>
              </w:rPr>
            </w:pPr>
          </w:p>
        </w:tc>
        <w:tc>
          <w:tcPr>
            <w:tcW w:w="1276" w:type="dxa"/>
            <w:tcBorders>
              <w:bottom w:val="nil"/>
            </w:tcBorders>
          </w:tcPr>
          <w:p w14:paraId="499164C9" w14:textId="77777777" w:rsidR="001E3E5A" w:rsidRDefault="001E3E5A">
            <w:pPr>
              <w:pStyle w:val="Ttulo2"/>
              <w:rPr>
                <w:rFonts w:ascii="Arial" w:eastAsia="Arial" w:hAnsi="Arial" w:cs="Arial"/>
                <w:smallCaps/>
              </w:rPr>
            </w:pPr>
          </w:p>
        </w:tc>
        <w:tc>
          <w:tcPr>
            <w:tcW w:w="4649" w:type="dxa"/>
            <w:tcBorders>
              <w:bottom w:val="nil"/>
            </w:tcBorders>
            <w:vAlign w:val="center"/>
          </w:tcPr>
          <w:p w14:paraId="69D4576C" w14:textId="77777777" w:rsidR="001E3E5A" w:rsidRDefault="001E3E5A">
            <w:pPr>
              <w:pStyle w:val="Ttulo2"/>
              <w:rPr>
                <w:rFonts w:ascii="Arial" w:eastAsia="Arial" w:hAnsi="Arial" w:cs="Arial"/>
                <w:smallCaps/>
              </w:rPr>
            </w:pPr>
          </w:p>
        </w:tc>
        <w:tc>
          <w:tcPr>
            <w:tcW w:w="1134" w:type="dxa"/>
            <w:tcBorders>
              <w:bottom w:val="nil"/>
            </w:tcBorders>
          </w:tcPr>
          <w:p w14:paraId="122AB35D" w14:textId="77777777" w:rsidR="001E3E5A" w:rsidRDefault="001E3E5A">
            <w:pPr>
              <w:pStyle w:val="Ttulo2"/>
              <w:rPr>
                <w:rFonts w:ascii="Arial" w:eastAsia="Arial" w:hAnsi="Arial" w:cs="Arial"/>
                <w:smallCaps/>
              </w:rPr>
            </w:pPr>
          </w:p>
        </w:tc>
        <w:tc>
          <w:tcPr>
            <w:tcW w:w="1021" w:type="dxa"/>
            <w:tcBorders>
              <w:bottom w:val="nil"/>
            </w:tcBorders>
          </w:tcPr>
          <w:p w14:paraId="0B2FA432" w14:textId="77777777" w:rsidR="001E3E5A" w:rsidRDefault="001E3E5A">
            <w:pPr>
              <w:pStyle w:val="Ttulo2"/>
              <w:rPr>
                <w:rFonts w:ascii="Arial" w:eastAsia="Arial" w:hAnsi="Arial" w:cs="Arial"/>
                <w:smallCaps/>
              </w:rPr>
            </w:pPr>
          </w:p>
        </w:tc>
      </w:tr>
      <w:tr w:rsidR="001E3E5A" w14:paraId="07118CE3" w14:textId="77777777" w:rsidTr="000848A8">
        <w:trPr>
          <w:trHeight w:val="866"/>
        </w:trPr>
        <w:tc>
          <w:tcPr>
            <w:tcW w:w="1064"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1AA3156" w14:textId="77777777" w:rsidR="001E3E5A" w:rsidRPr="00BE3465" w:rsidRDefault="00000000">
            <w:pPr>
              <w:pStyle w:val="Ttulo2"/>
              <w:rPr>
                <w:rFonts w:ascii="Arial" w:eastAsia="Arial" w:hAnsi="Arial" w:cs="Arial"/>
                <w:smallCaps/>
                <w:sz w:val="18"/>
                <w:szCs w:val="18"/>
              </w:rPr>
            </w:pPr>
            <w:r w:rsidRPr="00BE3465">
              <w:rPr>
                <w:rFonts w:ascii="Arial" w:eastAsia="Arial" w:hAnsi="Arial" w:cs="Arial"/>
                <w:smallCaps/>
                <w:sz w:val="18"/>
                <w:szCs w:val="18"/>
              </w:rPr>
              <w:t>PARTIDA</w:t>
            </w:r>
          </w:p>
        </w:tc>
        <w:tc>
          <w:tcPr>
            <w:tcW w:w="1276" w:type="dxa"/>
            <w:tcBorders>
              <w:top w:val="single" w:sz="4" w:space="0" w:color="000000"/>
              <w:left w:val="single" w:sz="4" w:space="0" w:color="000000"/>
              <w:bottom w:val="nil"/>
              <w:right w:val="single" w:sz="4" w:space="0" w:color="000000"/>
            </w:tcBorders>
            <w:shd w:val="clear" w:color="auto" w:fill="D0CECE"/>
            <w:vAlign w:val="center"/>
          </w:tcPr>
          <w:p w14:paraId="3933867C" w14:textId="77777777" w:rsidR="001E3E5A" w:rsidRPr="00BE3465" w:rsidRDefault="00000000">
            <w:pPr>
              <w:pStyle w:val="Ttulo2"/>
              <w:rPr>
                <w:rFonts w:ascii="Arial" w:eastAsia="Arial" w:hAnsi="Arial" w:cs="Arial"/>
                <w:smallCaps/>
                <w:sz w:val="18"/>
                <w:szCs w:val="18"/>
              </w:rPr>
            </w:pPr>
            <w:r w:rsidRPr="00BE3465">
              <w:rPr>
                <w:rFonts w:ascii="Arial" w:eastAsia="Arial" w:hAnsi="Arial" w:cs="Arial"/>
                <w:smallCaps/>
                <w:sz w:val="18"/>
                <w:szCs w:val="18"/>
              </w:rPr>
              <w:t>CANTIDAD</w:t>
            </w:r>
          </w:p>
        </w:tc>
        <w:tc>
          <w:tcPr>
            <w:tcW w:w="4649" w:type="dxa"/>
            <w:tcBorders>
              <w:top w:val="single" w:sz="4" w:space="0" w:color="000000"/>
              <w:left w:val="single" w:sz="4" w:space="0" w:color="000000"/>
              <w:bottom w:val="nil"/>
              <w:right w:val="single" w:sz="4" w:space="0" w:color="000000"/>
            </w:tcBorders>
            <w:shd w:val="clear" w:color="auto" w:fill="D0CECE"/>
            <w:vAlign w:val="center"/>
          </w:tcPr>
          <w:p w14:paraId="08BB1F83" w14:textId="0BBB31B4" w:rsidR="001E3E5A" w:rsidRPr="00BE3465" w:rsidRDefault="00000000" w:rsidP="00BE3465">
            <w:pPr>
              <w:pStyle w:val="Ttulo2"/>
              <w:rPr>
                <w:rFonts w:ascii="Arial" w:eastAsia="Arial" w:hAnsi="Arial" w:cs="Arial"/>
                <w:smallCaps/>
                <w:sz w:val="18"/>
                <w:szCs w:val="18"/>
              </w:rPr>
            </w:pPr>
            <w:r w:rsidRPr="00BE3465">
              <w:rPr>
                <w:rFonts w:ascii="Arial" w:eastAsia="Arial" w:hAnsi="Arial" w:cs="Arial"/>
                <w:smallCaps/>
                <w:sz w:val="18"/>
                <w:szCs w:val="18"/>
              </w:rPr>
              <w:t>DESCRIPCIÓN DEL CONCEPTO</w:t>
            </w:r>
          </w:p>
        </w:tc>
        <w:tc>
          <w:tcPr>
            <w:tcW w:w="1134" w:type="dxa"/>
            <w:tcBorders>
              <w:top w:val="single" w:sz="4" w:space="0" w:color="000000"/>
              <w:left w:val="single" w:sz="4" w:space="0" w:color="000000"/>
              <w:bottom w:val="nil"/>
              <w:right w:val="single" w:sz="4" w:space="0" w:color="000000"/>
            </w:tcBorders>
            <w:shd w:val="clear" w:color="auto" w:fill="D0CECE"/>
            <w:vAlign w:val="center"/>
          </w:tcPr>
          <w:p w14:paraId="650F4C47" w14:textId="77777777" w:rsidR="001E3E5A" w:rsidRPr="00BE3465" w:rsidRDefault="00000000" w:rsidP="00BE3465">
            <w:pPr>
              <w:pStyle w:val="Ttulo2"/>
              <w:rPr>
                <w:rFonts w:ascii="Arial" w:eastAsia="Arial" w:hAnsi="Arial" w:cs="Arial"/>
                <w:smallCaps/>
                <w:sz w:val="18"/>
                <w:szCs w:val="18"/>
              </w:rPr>
            </w:pPr>
            <w:r w:rsidRPr="00BE3465">
              <w:rPr>
                <w:rFonts w:ascii="Arial" w:eastAsia="Arial" w:hAnsi="Arial" w:cs="Arial"/>
                <w:smallCaps/>
                <w:sz w:val="18"/>
                <w:szCs w:val="18"/>
              </w:rPr>
              <w:t>OFERTA</w:t>
            </w:r>
          </w:p>
        </w:tc>
        <w:tc>
          <w:tcPr>
            <w:tcW w:w="1021" w:type="dxa"/>
            <w:tcBorders>
              <w:top w:val="single" w:sz="4" w:space="0" w:color="000000"/>
              <w:left w:val="single" w:sz="4" w:space="0" w:color="000000"/>
              <w:bottom w:val="nil"/>
              <w:right w:val="single" w:sz="4" w:space="0" w:color="000000"/>
            </w:tcBorders>
            <w:shd w:val="clear" w:color="auto" w:fill="D0CECE"/>
            <w:vAlign w:val="center"/>
          </w:tcPr>
          <w:p w14:paraId="4793AAF0" w14:textId="77777777" w:rsidR="001E3E5A" w:rsidRPr="00BE3465" w:rsidRDefault="00000000" w:rsidP="00BE3465">
            <w:pPr>
              <w:pStyle w:val="Ttulo2"/>
              <w:rPr>
                <w:rFonts w:ascii="Arial" w:eastAsia="Arial" w:hAnsi="Arial" w:cs="Arial"/>
                <w:smallCaps/>
                <w:sz w:val="18"/>
                <w:szCs w:val="18"/>
              </w:rPr>
            </w:pPr>
            <w:r w:rsidRPr="00BE3465">
              <w:rPr>
                <w:rFonts w:ascii="Arial" w:eastAsia="Arial" w:hAnsi="Arial" w:cs="Arial"/>
                <w:smallCaps/>
                <w:sz w:val="18"/>
                <w:szCs w:val="18"/>
              </w:rPr>
              <w:t>NO OFERTA</w:t>
            </w:r>
          </w:p>
        </w:tc>
      </w:tr>
      <w:tr w:rsidR="001E3E5A" w14:paraId="12D9AF6F" w14:textId="77777777" w:rsidTr="000848A8">
        <w:trPr>
          <w:trHeight w:val="1419"/>
        </w:trPr>
        <w:tc>
          <w:tcPr>
            <w:tcW w:w="1064" w:type="dxa"/>
            <w:tcBorders>
              <w:top w:val="single" w:sz="4" w:space="0" w:color="000000"/>
              <w:left w:val="single" w:sz="4" w:space="0" w:color="000000"/>
              <w:bottom w:val="single" w:sz="4" w:space="0" w:color="000000"/>
              <w:right w:val="single" w:sz="4" w:space="0" w:color="000000"/>
            </w:tcBorders>
            <w:vAlign w:val="center"/>
          </w:tcPr>
          <w:p w14:paraId="47568FD2" w14:textId="0A8800B2" w:rsidR="001E3E5A" w:rsidRDefault="000848A8" w:rsidP="00F3077E">
            <w:pPr>
              <w:pStyle w:val="Ttulo2"/>
              <w:rPr>
                <w:rFonts w:ascii="Arial" w:eastAsia="Arial" w:hAnsi="Arial" w:cs="Arial"/>
                <w:smallCaps/>
              </w:rPr>
            </w:pPr>
            <w:r>
              <w:rPr>
                <w:rFonts w:ascii="Arial" w:eastAsia="Arial" w:hAnsi="Arial" w:cs="Arial"/>
                <w:smallCaps/>
              </w:rPr>
              <w:t>1</w:t>
            </w:r>
          </w:p>
        </w:tc>
        <w:tc>
          <w:tcPr>
            <w:tcW w:w="1276" w:type="dxa"/>
            <w:tcBorders>
              <w:top w:val="single" w:sz="4" w:space="0" w:color="000000"/>
              <w:left w:val="nil"/>
              <w:bottom w:val="single" w:sz="4" w:space="0" w:color="000000"/>
              <w:right w:val="single" w:sz="4" w:space="0" w:color="000000"/>
            </w:tcBorders>
            <w:vAlign w:val="center"/>
          </w:tcPr>
          <w:p w14:paraId="5ED83D56" w14:textId="35CD930A" w:rsidR="001E3E5A" w:rsidRDefault="00F3077E">
            <w:pPr>
              <w:pStyle w:val="Ttulo2"/>
              <w:rPr>
                <w:rFonts w:ascii="Arial" w:eastAsia="Arial" w:hAnsi="Arial" w:cs="Arial"/>
                <w:smallCaps/>
              </w:rPr>
            </w:pPr>
            <w:r>
              <w:rPr>
                <w:rFonts w:ascii="Arial" w:eastAsia="Arial" w:hAnsi="Arial" w:cs="Arial"/>
                <w:smallCaps/>
              </w:rPr>
              <w:t>1 servicio</w:t>
            </w:r>
          </w:p>
        </w:tc>
        <w:tc>
          <w:tcPr>
            <w:tcW w:w="4649" w:type="dxa"/>
            <w:tcBorders>
              <w:top w:val="single" w:sz="4" w:space="0" w:color="000000"/>
              <w:left w:val="single" w:sz="4" w:space="0" w:color="000000"/>
              <w:bottom w:val="single" w:sz="4" w:space="0" w:color="000000"/>
              <w:right w:val="single" w:sz="4" w:space="0" w:color="000000"/>
            </w:tcBorders>
            <w:vAlign w:val="center"/>
          </w:tcPr>
          <w:p w14:paraId="2DFD8744" w14:textId="00D236FC" w:rsidR="001E3E5A" w:rsidRDefault="000848A8" w:rsidP="000848A8">
            <w:pPr>
              <w:jc w:val="both"/>
              <w:rPr>
                <w:rFonts w:ascii="Arial" w:eastAsia="Arial" w:hAnsi="Arial" w:cs="Arial"/>
                <w:smallCaps/>
              </w:rPr>
            </w:pPr>
            <w:r>
              <w:rPr>
                <w:rFonts w:ascii="Arial" w:eastAsia="Arial" w:hAnsi="Arial" w:cs="Arial"/>
                <w:color w:val="000000"/>
                <w:sz w:val="22"/>
                <w:szCs w:val="22"/>
              </w:rPr>
              <w:t>Caracterizar 10 corredores biológicos mediante trabajo de gabinete y campo</w:t>
            </w:r>
            <w:r>
              <w:rPr>
                <w:rFonts w:ascii="Arial" w:eastAsia="Arial" w:hAnsi="Arial" w:cs="Arial"/>
                <w:color w:val="000000"/>
                <w:sz w:val="22"/>
                <w:szCs w:val="22"/>
              </w:rPr>
              <w:t xml:space="preserve">, </w:t>
            </w:r>
            <w:r>
              <w:rPr>
                <w:rFonts w:ascii="Arial" w:eastAsia="Arial" w:hAnsi="Arial" w:cs="Arial"/>
                <w:sz w:val="22"/>
                <w:szCs w:val="22"/>
              </w:rPr>
              <w:t>conforme al Anexo 1.</w:t>
            </w:r>
          </w:p>
        </w:tc>
        <w:tc>
          <w:tcPr>
            <w:tcW w:w="1134" w:type="dxa"/>
            <w:tcBorders>
              <w:top w:val="single" w:sz="4" w:space="0" w:color="000000"/>
              <w:left w:val="single" w:sz="4" w:space="0" w:color="000000"/>
              <w:bottom w:val="single" w:sz="4" w:space="0" w:color="000000"/>
              <w:right w:val="single" w:sz="4" w:space="0" w:color="000000"/>
            </w:tcBorders>
          </w:tcPr>
          <w:p w14:paraId="723B0248" w14:textId="77777777" w:rsidR="001E3E5A" w:rsidRDefault="001E3E5A">
            <w:pPr>
              <w:pStyle w:val="Ttulo2"/>
              <w:jc w:val="left"/>
              <w:rPr>
                <w:rFonts w:ascii="Arial" w:eastAsia="Arial" w:hAnsi="Arial" w:cs="Arial"/>
                <w:smallCaps/>
              </w:rPr>
            </w:pPr>
          </w:p>
        </w:tc>
        <w:tc>
          <w:tcPr>
            <w:tcW w:w="1021" w:type="dxa"/>
            <w:tcBorders>
              <w:top w:val="single" w:sz="4" w:space="0" w:color="000000"/>
              <w:left w:val="single" w:sz="4" w:space="0" w:color="000000"/>
              <w:bottom w:val="single" w:sz="4" w:space="0" w:color="000000"/>
              <w:right w:val="single" w:sz="4" w:space="0" w:color="000000"/>
            </w:tcBorders>
          </w:tcPr>
          <w:p w14:paraId="2B2057EB" w14:textId="77777777" w:rsidR="001E3E5A" w:rsidRDefault="001E3E5A" w:rsidP="000848A8">
            <w:pPr>
              <w:jc w:val="center"/>
              <w:rPr>
                <w:rFonts w:ascii="Arial" w:eastAsia="Arial" w:hAnsi="Arial" w:cs="Arial"/>
              </w:rPr>
            </w:pPr>
          </w:p>
        </w:tc>
      </w:tr>
      <w:tr w:rsidR="000848A8" w14:paraId="5FB14A5A" w14:textId="77777777" w:rsidTr="000848A8">
        <w:trPr>
          <w:trHeight w:val="1255"/>
        </w:trPr>
        <w:tc>
          <w:tcPr>
            <w:tcW w:w="1064" w:type="dxa"/>
            <w:tcBorders>
              <w:top w:val="single" w:sz="4" w:space="0" w:color="000000"/>
              <w:left w:val="single" w:sz="4" w:space="0" w:color="000000"/>
              <w:bottom w:val="single" w:sz="4" w:space="0" w:color="000000"/>
              <w:right w:val="single" w:sz="4" w:space="0" w:color="000000"/>
            </w:tcBorders>
            <w:vAlign w:val="center"/>
          </w:tcPr>
          <w:p w14:paraId="6C5C0AC4" w14:textId="1E8F63F7" w:rsidR="000848A8" w:rsidRDefault="000848A8" w:rsidP="00F3077E">
            <w:pPr>
              <w:pStyle w:val="Ttulo2"/>
              <w:rPr>
                <w:rFonts w:ascii="Arial" w:eastAsia="Arial" w:hAnsi="Arial" w:cs="Arial"/>
                <w:smallCaps/>
              </w:rPr>
            </w:pPr>
            <w:r>
              <w:rPr>
                <w:rFonts w:ascii="Arial" w:eastAsia="Arial" w:hAnsi="Arial" w:cs="Arial"/>
                <w:smallCaps/>
              </w:rPr>
              <w:t>2</w:t>
            </w:r>
          </w:p>
        </w:tc>
        <w:tc>
          <w:tcPr>
            <w:tcW w:w="1276" w:type="dxa"/>
            <w:tcBorders>
              <w:top w:val="single" w:sz="4" w:space="0" w:color="000000"/>
              <w:left w:val="nil"/>
              <w:bottom w:val="single" w:sz="4" w:space="0" w:color="000000"/>
              <w:right w:val="single" w:sz="4" w:space="0" w:color="000000"/>
            </w:tcBorders>
            <w:vAlign w:val="center"/>
          </w:tcPr>
          <w:p w14:paraId="2215F725" w14:textId="42BF8504" w:rsidR="000848A8" w:rsidRDefault="00F3077E">
            <w:pPr>
              <w:pStyle w:val="Ttulo2"/>
              <w:rPr>
                <w:rFonts w:ascii="Arial" w:eastAsia="Arial" w:hAnsi="Arial" w:cs="Arial"/>
                <w:smallCaps/>
              </w:rPr>
            </w:pPr>
            <w:r>
              <w:rPr>
                <w:rFonts w:ascii="Arial" w:eastAsia="Arial" w:hAnsi="Arial" w:cs="Arial"/>
                <w:smallCaps/>
              </w:rPr>
              <w:t>1 servicio</w:t>
            </w:r>
          </w:p>
        </w:tc>
        <w:tc>
          <w:tcPr>
            <w:tcW w:w="4649" w:type="dxa"/>
            <w:tcBorders>
              <w:top w:val="single" w:sz="4" w:space="0" w:color="000000"/>
              <w:left w:val="single" w:sz="4" w:space="0" w:color="000000"/>
              <w:bottom w:val="single" w:sz="4" w:space="0" w:color="000000"/>
              <w:right w:val="single" w:sz="4" w:space="0" w:color="000000"/>
            </w:tcBorders>
            <w:vAlign w:val="center"/>
          </w:tcPr>
          <w:p w14:paraId="5B89BA8F" w14:textId="2910760F" w:rsidR="000848A8" w:rsidRDefault="000848A8" w:rsidP="000848A8">
            <w:pPr>
              <w:jc w:val="both"/>
              <w:rPr>
                <w:rFonts w:ascii="Arial" w:eastAsia="Arial" w:hAnsi="Arial" w:cs="Arial"/>
                <w:sz w:val="22"/>
                <w:szCs w:val="22"/>
              </w:rPr>
            </w:pPr>
            <w:r>
              <w:rPr>
                <w:rFonts w:ascii="Arial" w:eastAsia="Arial" w:hAnsi="Arial" w:cs="Arial"/>
                <w:sz w:val="22"/>
                <w:szCs w:val="22"/>
              </w:rPr>
              <w:t>Impartir de 16 talleres de fortalecimiento de capacidades en transición energética sustentable y agricultura regenerativa</w:t>
            </w:r>
            <w:r>
              <w:rPr>
                <w:rFonts w:ascii="Arial" w:eastAsia="Arial" w:hAnsi="Arial" w:cs="Arial"/>
                <w:sz w:val="22"/>
                <w:szCs w:val="22"/>
              </w:rPr>
              <w:t xml:space="preserve">, </w:t>
            </w:r>
            <w:r>
              <w:rPr>
                <w:rFonts w:ascii="Arial" w:eastAsia="Arial" w:hAnsi="Arial" w:cs="Arial"/>
                <w:sz w:val="22"/>
                <w:szCs w:val="22"/>
              </w:rPr>
              <w:t>conforme al Anexo 1.</w:t>
            </w:r>
          </w:p>
          <w:p w14:paraId="3FB701B6" w14:textId="77777777" w:rsidR="000848A8" w:rsidRDefault="000848A8" w:rsidP="000848A8">
            <w:pPr>
              <w:jc w:val="both"/>
              <w:rPr>
                <w:rFonts w:ascii="Arial" w:eastAsia="Arial" w:hAnsi="Arial" w:cs="Arial"/>
                <w:color w:val="000000"/>
                <w:sz w:val="22"/>
                <w:szCs w:val="22"/>
              </w:rPr>
            </w:pPr>
          </w:p>
        </w:tc>
        <w:tc>
          <w:tcPr>
            <w:tcW w:w="1134" w:type="dxa"/>
            <w:tcBorders>
              <w:top w:val="single" w:sz="4" w:space="0" w:color="000000"/>
              <w:left w:val="single" w:sz="4" w:space="0" w:color="000000"/>
              <w:bottom w:val="single" w:sz="4" w:space="0" w:color="000000"/>
              <w:right w:val="single" w:sz="4" w:space="0" w:color="000000"/>
            </w:tcBorders>
          </w:tcPr>
          <w:p w14:paraId="6AC97097" w14:textId="77777777" w:rsidR="000848A8" w:rsidRDefault="000848A8">
            <w:pPr>
              <w:pStyle w:val="Ttulo2"/>
              <w:jc w:val="left"/>
              <w:rPr>
                <w:rFonts w:ascii="Arial" w:eastAsia="Arial" w:hAnsi="Arial" w:cs="Arial"/>
                <w:smallCaps/>
              </w:rPr>
            </w:pPr>
          </w:p>
        </w:tc>
        <w:tc>
          <w:tcPr>
            <w:tcW w:w="1021" w:type="dxa"/>
            <w:tcBorders>
              <w:top w:val="single" w:sz="4" w:space="0" w:color="000000"/>
              <w:left w:val="single" w:sz="4" w:space="0" w:color="000000"/>
              <w:bottom w:val="single" w:sz="4" w:space="0" w:color="000000"/>
              <w:right w:val="single" w:sz="4" w:space="0" w:color="000000"/>
            </w:tcBorders>
          </w:tcPr>
          <w:p w14:paraId="4CF14A04" w14:textId="77777777" w:rsidR="000848A8" w:rsidRDefault="000848A8">
            <w:pPr>
              <w:pStyle w:val="Ttulo2"/>
              <w:jc w:val="left"/>
              <w:rPr>
                <w:rFonts w:ascii="Arial" w:eastAsia="Arial" w:hAnsi="Arial" w:cs="Arial"/>
                <w:smallCaps/>
              </w:rPr>
            </w:pPr>
          </w:p>
        </w:tc>
      </w:tr>
    </w:tbl>
    <w:p w14:paraId="442BFFBA" w14:textId="77777777" w:rsidR="001E3E5A" w:rsidRDefault="001E3E5A">
      <w:pPr>
        <w:jc w:val="both"/>
        <w:rPr>
          <w:rFonts w:ascii="Arial" w:eastAsia="Arial" w:hAnsi="Arial" w:cs="Arial"/>
          <w:b/>
          <w:bCs/>
        </w:rPr>
      </w:pPr>
    </w:p>
    <w:p w14:paraId="66FE6A92" w14:textId="77777777" w:rsidR="001E3E5A" w:rsidRDefault="00000000">
      <w:pPr>
        <w:rPr>
          <w:rFonts w:ascii="Arial" w:eastAsia="Arial" w:hAnsi="Arial" w:cs="Arial"/>
          <w:b/>
          <w:bCs/>
          <w:sz w:val="22"/>
          <w:szCs w:val="22"/>
        </w:rPr>
      </w:pPr>
      <w:r>
        <w:rPr>
          <w:rFonts w:ascii="Arial" w:eastAsia="Arial" w:hAnsi="Arial" w:cs="Arial"/>
          <w:b/>
          <w:bCs/>
          <w:sz w:val="22"/>
          <w:szCs w:val="22"/>
        </w:rPr>
        <w:t xml:space="preserve">Nota: </w:t>
      </w:r>
      <w:r>
        <w:rPr>
          <w:rFonts w:ascii="Arial" w:eastAsia="Arial" w:hAnsi="Arial" w:cs="Arial"/>
          <w:sz w:val="22"/>
          <w:szCs w:val="22"/>
        </w:rPr>
        <w:t>En la casilla de oferta o no oferta deberá colocar un SI OFERTO o NO OEFRTO según corresponda.</w:t>
      </w:r>
    </w:p>
    <w:p w14:paraId="494B4160" w14:textId="77777777" w:rsidR="001E3E5A" w:rsidRDefault="001E3E5A">
      <w:pPr>
        <w:jc w:val="center"/>
        <w:rPr>
          <w:rFonts w:ascii="Arial" w:eastAsia="Arial" w:hAnsi="Arial" w:cs="Arial"/>
          <w:b/>
          <w:bCs/>
          <w:sz w:val="22"/>
          <w:szCs w:val="22"/>
        </w:rPr>
      </w:pPr>
    </w:p>
    <w:p w14:paraId="24DA6ACD" w14:textId="77777777" w:rsidR="00BE3465" w:rsidRDefault="00BE3465">
      <w:pPr>
        <w:jc w:val="center"/>
        <w:rPr>
          <w:rFonts w:ascii="Arial" w:eastAsia="Arial" w:hAnsi="Arial" w:cs="Arial"/>
          <w:b/>
          <w:bCs/>
          <w:sz w:val="22"/>
          <w:szCs w:val="22"/>
        </w:rPr>
      </w:pPr>
    </w:p>
    <w:p w14:paraId="33EB5A2E" w14:textId="77777777" w:rsidR="00BE3465" w:rsidRDefault="00BE3465">
      <w:pPr>
        <w:jc w:val="center"/>
        <w:rPr>
          <w:rFonts w:ascii="Arial" w:eastAsia="Arial" w:hAnsi="Arial" w:cs="Arial"/>
          <w:b/>
          <w:bCs/>
          <w:sz w:val="22"/>
          <w:szCs w:val="22"/>
        </w:rPr>
      </w:pPr>
    </w:p>
    <w:p w14:paraId="6717CDA6" w14:textId="77777777" w:rsidR="001E3E5A" w:rsidRDefault="00000000">
      <w:pPr>
        <w:pBdr>
          <w:top w:val="nil"/>
          <w:left w:val="nil"/>
          <w:bottom w:val="nil"/>
          <w:right w:val="nil"/>
          <w:between w:val="nil"/>
        </w:pBdr>
        <w:rPr>
          <w:rFonts w:ascii="Arial" w:eastAsia="Arial" w:hAnsi="Arial" w:cs="Arial"/>
          <w:color w:val="000000"/>
          <w:sz w:val="22"/>
          <w:szCs w:val="22"/>
        </w:rPr>
      </w:pPr>
      <w:r>
        <w:rPr>
          <w:rFonts w:ascii="Arial" w:eastAsia="Arial" w:hAnsi="Arial" w:cs="Arial"/>
          <w:color w:val="000000"/>
          <w:sz w:val="22"/>
          <w:szCs w:val="22"/>
        </w:rPr>
        <w:t>______________________</w:t>
      </w:r>
    </w:p>
    <w:p w14:paraId="173947FA"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y firma del “LICITANTE”</w:t>
      </w:r>
    </w:p>
    <w:p w14:paraId="0B8B002A" w14:textId="77777777" w:rsidR="001E3E5A" w:rsidRDefault="00000000">
      <w:pPr>
        <w:rPr>
          <w:rFonts w:ascii="Arial" w:eastAsia="Arial" w:hAnsi="Arial" w:cs="Arial"/>
          <w:sz w:val="22"/>
          <w:szCs w:val="22"/>
        </w:rPr>
      </w:pPr>
      <w:r>
        <w:rPr>
          <w:rFonts w:ascii="Arial" w:eastAsia="Arial" w:hAnsi="Arial" w:cs="Arial"/>
          <w:sz w:val="22"/>
          <w:szCs w:val="22"/>
        </w:rPr>
        <w:t>o su Representante Legal</w:t>
      </w:r>
    </w:p>
    <w:p w14:paraId="3B64D3A3" w14:textId="77777777" w:rsidR="001E3E5A" w:rsidRDefault="00000000" w:rsidP="00BE3465">
      <w:pPr>
        <w:pStyle w:val="Ttulo2"/>
        <w:rPr>
          <w:rFonts w:ascii="Arial" w:eastAsia="Arial" w:hAnsi="Arial" w:cs="Arial"/>
          <w:b w:val="0"/>
          <w:bCs w:val="0"/>
        </w:rPr>
      </w:pPr>
      <w:r>
        <w:br w:type="page"/>
      </w:r>
      <w:r>
        <w:rPr>
          <w:rFonts w:ascii="Arial" w:eastAsia="Arial" w:hAnsi="Arial" w:cs="Arial"/>
        </w:rPr>
        <w:lastRenderedPageBreak/>
        <w:t>ANEXO 6</w:t>
      </w:r>
    </w:p>
    <w:p w14:paraId="2617E211" w14:textId="77777777" w:rsidR="001E3E5A" w:rsidRDefault="00000000">
      <w:pPr>
        <w:jc w:val="center"/>
        <w:rPr>
          <w:rFonts w:ascii="Arial" w:eastAsia="Arial" w:hAnsi="Arial" w:cs="Arial"/>
          <w:b/>
          <w:bCs/>
          <w:sz w:val="22"/>
          <w:szCs w:val="22"/>
        </w:rPr>
      </w:pPr>
      <w:r>
        <w:rPr>
          <w:rFonts w:ascii="Arial" w:eastAsia="Arial" w:hAnsi="Arial" w:cs="Arial"/>
          <w:b/>
          <w:bCs/>
          <w:sz w:val="22"/>
          <w:szCs w:val="22"/>
        </w:rPr>
        <w:t xml:space="preserve">PROPUESTA ECONÓMICA </w:t>
      </w:r>
    </w:p>
    <w:p w14:paraId="7D487572" w14:textId="77777777" w:rsidR="001E3E5A" w:rsidRDefault="001E3E5A">
      <w:pPr>
        <w:jc w:val="center"/>
        <w:rPr>
          <w:rFonts w:ascii="Arial" w:eastAsia="Arial" w:hAnsi="Arial" w:cs="Arial"/>
          <w:b/>
          <w:bCs/>
          <w:sz w:val="22"/>
          <w:szCs w:val="22"/>
        </w:rPr>
      </w:pPr>
    </w:p>
    <w:p w14:paraId="5FCE9D5C" w14:textId="09509353" w:rsidR="001E3E5A" w:rsidRDefault="00000000">
      <w:pPr>
        <w:jc w:val="center"/>
        <w:rPr>
          <w:rFonts w:ascii="Arial" w:eastAsia="Arial" w:hAnsi="Arial" w:cs="Arial"/>
          <w:b/>
          <w:bCs/>
          <w:sz w:val="22"/>
          <w:szCs w:val="22"/>
        </w:rPr>
      </w:pPr>
      <w:r>
        <w:rPr>
          <w:rFonts w:ascii="Arial" w:eastAsia="Arial" w:hAnsi="Arial" w:cs="Arial"/>
          <w:b/>
          <w:bCs/>
          <w:sz w:val="22"/>
          <w:szCs w:val="22"/>
        </w:rPr>
        <w:t>LICITACIÓN PÚBLICA LOCAL LPL/SC/01/</w:t>
      </w:r>
      <w:r w:rsidR="00BE3465">
        <w:rPr>
          <w:rFonts w:ascii="Arial" w:eastAsia="Arial" w:hAnsi="Arial" w:cs="Arial"/>
          <w:b/>
          <w:bCs/>
          <w:sz w:val="22"/>
          <w:szCs w:val="22"/>
        </w:rPr>
        <w:t>2026 "CONTRATACIÓN DE SERVICIOS ESPECIALIZADOS PARA CARACTERIZACIÓN DE CORREDORES BIOLÓGICOS Y FORTALECIMIENTO DE CAPACIDADES EN AGRICULTURA REGENERATIVA Y SISTEMAS FOTOVOLTAICOS."</w:t>
      </w:r>
    </w:p>
    <w:p w14:paraId="1477B182" w14:textId="77777777" w:rsidR="001E3E5A" w:rsidRDefault="001E3E5A">
      <w:pPr>
        <w:jc w:val="both"/>
        <w:rPr>
          <w:rFonts w:ascii="Arial" w:eastAsia="Arial" w:hAnsi="Arial" w:cs="Arial"/>
          <w:b/>
          <w:bCs/>
          <w:smallCaps/>
          <w:sz w:val="22"/>
          <w:szCs w:val="22"/>
        </w:rPr>
      </w:pPr>
    </w:p>
    <w:p w14:paraId="4EE18EF5"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UNIDAD CENTRALIZADA DE COMPRAS DEL ORGANISMO PÚBLICO</w:t>
      </w:r>
    </w:p>
    <w:p w14:paraId="3E3638D3"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DESCENTRALIZADO DENOMINADO JUNTA INTERMUNICIPAL DE MEDIO AMBIENTE PARA LA GESTION INTEGRAL DE LA CUENCA DEL RIO COAHUAYANA</w:t>
      </w:r>
    </w:p>
    <w:p w14:paraId="412EDF1A" w14:textId="77777777" w:rsidR="001E3E5A" w:rsidRDefault="00000000">
      <w:pPr>
        <w:jc w:val="both"/>
        <w:rPr>
          <w:rFonts w:ascii="Arial" w:eastAsia="Arial" w:hAnsi="Arial" w:cs="Arial"/>
          <w:b/>
          <w:bCs/>
          <w:smallCaps/>
          <w:sz w:val="22"/>
          <w:szCs w:val="22"/>
        </w:rPr>
      </w:pPr>
      <w:r>
        <w:rPr>
          <w:rFonts w:ascii="Arial" w:eastAsia="Arial" w:hAnsi="Arial" w:cs="Arial"/>
          <w:b/>
          <w:bCs/>
          <w:smallCaps/>
          <w:sz w:val="22"/>
          <w:szCs w:val="22"/>
        </w:rPr>
        <w:t>P R E S E N T E:</w:t>
      </w:r>
    </w:p>
    <w:p w14:paraId="3E31CA3A" w14:textId="77777777" w:rsidR="001E3E5A" w:rsidRDefault="001E3E5A">
      <w:pPr>
        <w:jc w:val="both"/>
        <w:rPr>
          <w:rFonts w:ascii="Arial" w:eastAsia="Arial" w:hAnsi="Arial" w:cs="Arial"/>
          <w:sz w:val="22"/>
          <w:szCs w:val="22"/>
        </w:rPr>
      </w:pPr>
    </w:p>
    <w:tbl>
      <w:tblPr>
        <w:tblStyle w:val="a5"/>
        <w:tblW w:w="9067" w:type="dxa"/>
        <w:jc w:val="center"/>
        <w:tblInd w:w="0" w:type="dxa"/>
        <w:tblLayout w:type="fixed"/>
        <w:tblLook w:val="0400" w:firstRow="0" w:lastRow="0" w:firstColumn="0" w:lastColumn="0" w:noHBand="0" w:noVBand="1"/>
      </w:tblPr>
      <w:tblGrid>
        <w:gridCol w:w="1253"/>
        <w:gridCol w:w="1003"/>
        <w:gridCol w:w="3409"/>
        <w:gridCol w:w="1821"/>
        <w:gridCol w:w="1581"/>
      </w:tblGrid>
      <w:tr w:rsidR="00BE3465" w14:paraId="61373885" w14:textId="77777777" w:rsidTr="00F3077E">
        <w:trPr>
          <w:trHeight w:val="662"/>
          <w:jc w:val="center"/>
        </w:trPr>
        <w:tc>
          <w:tcPr>
            <w:tcW w:w="1253"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2F56DAEC" w14:textId="77777777" w:rsidR="00BE3465" w:rsidRDefault="00BE3465" w:rsidP="00623377">
            <w:pPr>
              <w:jc w:val="center"/>
              <w:rPr>
                <w:rFonts w:ascii="Arial" w:eastAsia="Arial" w:hAnsi="Arial" w:cs="Arial"/>
                <w:b/>
                <w:bCs/>
              </w:rPr>
            </w:pPr>
            <w:r>
              <w:rPr>
                <w:rFonts w:ascii="Arial" w:eastAsia="Arial" w:hAnsi="Arial" w:cs="Arial"/>
                <w:b/>
                <w:bCs/>
              </w:rPr>
              <w:t>Partida</w:t>
            </w:r>
          </w:p>
        </w:tc>
        <w:tc>
          <w:tcPr>
            <w:tcW w:w="4412" w:type="dxa"/>
            <w:gridSpan w:val="2"/>
            <w:tcBorders>
              <w:top w:val="single" w:sz="4" w:space="0" w:color="000000"/>
              <w:left w:val="single" w:sz="4" w:space="0" w:color="000000"/>
              <w:bottom w:val="single" w:sz="4" w:space="0" w:color="000000"/>
              <w:right w:val="single" w:sz="4" w:space="0" w:color="000000"/>
            </w:tcBorders>
            <w:shd w:val="clear" w:color="auto" w:fill="D0CECE"/>
            <w:vAlign w:val="center"/>
          </w:tcPr>
          <w:p w14:paraId="32196587" w14:textId="77777777" w:rsidR="00BE3465" w:rsidRDefault="00BE3465" w:rsidP="00623377">
            <w:pPr>
              <w:jc w:val="center"/>
              <w:rPr>
                <w:rFonts w:ascii="Arial" w:eastAsia="Arial" w:hAnsi="Arial" w:cs="Arial"/>
                <w:b/>
                <w:bCs/>
              </w:rPr>
            </w:pPr>
            <w:r>
              <w:rPr>
                <w:rFonts w:ascii="Arial" w:eastAsia="Arial" w:hAnsi="Arial" w:cs="Arial"/>
                <w:b/>
                <w:bCs/>
              </w:rPr>
              <w:t>Concepto</w:t>
            </w:r>
          </w:p>
        </w:tc>
        <w:tc>
          <w:tcPr>
            <w:tcW w:w="182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1358C510" w14:textId="77777777" w:rsidR="00BE3465" w:rsidRDefault="00BE3465" w:rsidP="00623377">
            <w:pPr>
              <w:ind w:right="-23"/>
              <w:jc w:val="center"/>
              <w:rPr>
                <w:rFonts w:ascii="Arial" w:eastAsia="Arial" w:hAnsi="Arial" w:cs="Arial"/>
                <w:b/>
                <w:bCs/>
              </w:rPr>
            </w:pPr>
            <w:r>
              <w:rPr>
                <w:rFonts w:ascii="Arial" w:eastAsia="Arial" w:hAnsi="Arial" w:cs="Arial"/>
                <w:b/>
                <w:bCs/>
              </w:rPr>
              <w:t>Precio Unitario</w:t>
            </w:r>
          </w:p>
        </w:tc>
        <w:tc>
          <w:tcPr>
            <w:tcW w:w="1581" w:type="dxa"/>
            <w:tcBorders>
              <w:top w:val="single" w:sz="4" w:space="0" w:color="000000"/>
              <w:left w:val="single" w:sz="4" w:space="0" w:color="000000"/>
              <w:bottom w:val="single" w:sz="4" w:space="0" w:color="000000"/>
              <w:right w:val="single" w:sz="4" w:space="0" w:color="000000"/>
            </w:tcBorders>
            <w:shd w:val="clear" w:color="auto" w:fill="D0CECE"/>
            <w:vAlign w:val="center"/>
          </w:tcPr>
          <w:p w14:paraId="4F8CA232" w14:textId="77777777" w:rsidR="00BE3465" w:rsidRDefault="00BE3465" w:rsidP="00623377">
            <w:pPr>
              <w:ind w:right="-23"/>
              <w:jc w:val="center"/>
              <w:rPr>
                <w:rFonts w:ascii="Arial" w:eastAsia="Arial" w:hAnsi="Arial" w:cs="Arial"/>
                <w:b/>
                <w:bCs/>
              </w:rPr>
            </w:pPr>
            <w:r>
              <w:rPr>
                <w:rFonts w:ascii="Arial" w:eastAsia="Arial" w:hAnsi="Arial" w:cs="Arial"/>
                <w:b/>
                <w:bCs/>
              </w:rPr>
              <w:t>I.V.A</w:t>
            </w:r>
          </w:p>
        </w:tc>
      </w:tr>
      <w:tr w:rsidR="000848A8" w14:paraId="3E9CB8CB" w14:textId="77777777" w:rsidTr="00F3077E">
        <w:trPr>
          <w:trHeight w:val="1417"/>
          <w:jc w:val="center"/>
        </w:trPr>
        <w:tc>
          <w:tcPr>
            <w:tcW w:w="1253" w:type="dxa"/>
            <w:tcBorders>
              <w:top w:val="single" w:sz="4" w:space="0" w:color="000000"/>
              <w:left w:val="single" w:sz="4" w:space="0" w:color="000000"/>
              <w:bottom w:val="single" w:sz="4" w:space="0" w:color="000000"/>
              <w:right w:val="single" w:sz="4" w:space="0" w:color="000000"/>
            </w:tcBorders>
            <w:vAlign w:val="center"/>
          </w:tcPr>
          <w:p w14:paraId="1E8036C9" w14:textId="77777777" w:rsidR="000848A8" w:rsidRDefault="000848A8" w:rsidP="000848A8">
            <w:pPr>
              <w:jc w:val="center"/>
              <w:rPr>
                <w:rFonts w:ascii="Arial" w:eastAsia="Arial" w:hAnsi="Arial" w:cs="Arial"/>
                <w:sz w:val="22"/>
                <w:szCs w:val="22"/>
              </w:rPr>
            </w:pPr>
            <w:r>
              <w:rPr>
                <w:rFonts w:ascii="Arial" w:eastAsia="Arial" w:hAnsi="Arial" w:cs="Arial"/>
                <w:sz w:val="22"/>
                <w:szCs w:val="22"/>
              </w:rPr>
              <w:t>1</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37C28926" w14:textId="5D32DA24" w:rsidR="000848A8" w:rsidRDefault="000848A8" w:rsidP="00F3077E">
            <w:pPr>
              <w:jc w:val="center"/>
              <w:rPr>
                <w:rFonts w:ascii="Arial" w:eastAsia="Arial" w:hAnsi="Arial" w:cs="Arial"/>
                <w:sz w:val="22"/>
                <w:szCs w:val="22"/>
              </w:rPr>
            </w:pPr>
            <w:r>
              <w:rPr>
                <w:rFonts w:ascii="Arial" w:eastAsia="Arial" w:hAnsi="Arial" w:cs="Arial"/>
                <w:color w:val="000000"/>
                <w:sz w:val="22"/>
                <w:szCs w:val="22"/>
              </w:rPr>
              <w:t xml:space="preserve">Caracterizar 10 corredores biológicos mediante trabajo de gabinete y campo, </w:t>
            </w:r>
            <w:r>
              <w:rPr>
                <w:rFonts w:ascii="Arial" w:eastAsia="Arial" w:hAnsi="Arial" w:cs="Arial"/>
                <w:sz w:val="22"/>
                <w:szCs w:val="22"/>
              </w:rPr>
              <w:t>conforme al Anexo 1.</w:t>
            </w:r>
          </w:p>
        </w:tc>
        <w:tc>
          <w:tcPr>
            <w:tcW w:w="1821" w:type="dxa"/>
            <w:tcBorders>
              <w:top w:val="single" w:sz="4" w:space="0" w:color="000000"/>
              <w:left w:val="single" w:sz="4" w:space="0" w:color="000000"/>
              <w:bottom w:val="single" w:sz="4" w:space="0" w:color="000000"/>
              <w:right w:val="single" w:sz="4" w:space="0" w:color="000000"/>
            </w:tcBorders>
            <w:vAlign w:val="center"/>
          </w:tcPr>
          <w:p w14:paraId="3D143F43" w14:textId="77777777" w:rsidR="000848A8" w:rsidRDefault="000848A8" w:rsidP="000848A8">
            <w:pPr>
              <w:jc w:val="right"/>
              <w:rPr>
                <w:rFonts w:ascii="Arial" w:eastAsia="Arial" w:hAnsi="Arial" w:cs="Arial"/>
              </w:rPr>
            </w:pPr>
          </w:p>
        </w:tc>
        <w:tc>
          <w:tcPr>
            <w:tcW w:w="1581" w:type="dxa"/>
            <w:tcBorders>
              <w:top w:val="single" w:sz="4" w:space="0" w:color="000000"/>
              <w:left w:val="single" w:sz="4" w:space="0" w:color="000000"/>
              <w:bottom w:val="single" w:sz="4" w:space="0" w:color="000000"/>
              <w:right w:val="single" w:sz="4" w:space="0" w:color="000000"/>
            </w:tcBorders>
          </w:tcPr>
          <w:p w14:paraId="4CCBB99E" w14:textId="77777777" w:rsidR="000848A8" w:rsidRDefault="000848A8" w:rsidP="000848A8">
            <w:pPr>
              <w:jc w:val="right"/>
              <w:rPr>
                <w:rFonts w:ascii="Arial" w:eastAsia="Arial" w:hAnsi="Arial" w:cs="Arial"/>
              </w:rPr>
            </w:pPr>
          </w:p>
        </w:tc>
      </w:tr>
      <w:tr w:rsidR="000848A8" w14:paraId="21F9BDF4" w14:textId="77777777" w:rsidTr="00F3077E">
        <w:trPr>
          <w:trHeight w:val="1417"/>
          <w:jc w:val="center"/>
        </w:trPr>
        <w:tc>
          <w:tcPr>
            <w:tcW w:w="1253" w:type="dxa"/>
            <w:tcBorders>
              <w:top w:val="single" w:sz="4" w:space="0" w:color="000000"/>
              <w:left w:val="single" w:sz="4" w:space="0" w:color="000000"/>
              <w:bottom w:val="single" w:sz="4" w:space="0" w:color="000000"/>
              <w:right w:val="single" w:sz="4" w:space="0" w:color="000000"/>
            </w:tcBorders>
            <w:vAlign w:val="center"/>
          </w:tcPr>
          <w:p w14:paraId="0C7D6858" w14:textId="059005C7" w:rsidR="000848A8" w:rsidRDefault="000848A8" w:rsidP="000848A8">
            <w:pPr>
              <w:jc w:val="center"/>
              <w:rPr>
                <w:rFonts w:ascii="Arial" w:eastAsia="Arial" w:hAnsi="Arial" w:cs="Arial"/>
                <w:sz w:val="22"/>
                <w:szCs w:val="22"/>
              </w:rPr>
            </w:pPr>
            <w:r>
              <w:rPr>
                <w:rFonts w:ascii="Arial" w:eastAsia="Arial" w:hAnsi="Arial" w:cs="Arial"/>
                <w:sz w:val="22"/>
                <w:szCs w:val="22"/>
              </w:rPr>
              <w:t>2</w:t>
            </w:r>
          </w:p>
        </w:tc>
        <w:tc>
          <w:tcPr>
            <w:tcW w:w="4412" w:type="dxa"/>
            <w:gridSpan w:val="2"/>
            <w:tcBorders>
              <w:top w:val="single" w:sz="4" w:space="0" w:color="000000"/>
              <w:left w:val="single" w:sz="4" w:space="0" w:color="000000"/>
              <w:bottom w:val="single" w:sz="4" w:space="0" w:color="000000"/>
              <w:right w:val="single" w:sz="4" w:space="0" w:color="000000"/>
            </w:tcBorders>
            <w:vAlign w:val="center"/>
          </w:tcPr>
          <w:p w14:paraId="02E77C16" w14:textId="77777777" w:rsidR="000848A8" w:rsidRDefault="000848A8" w:rsidP="00F3077E">
            <w:pPr>
              <w:jc w:val="center"/>
              <w:rPr>
                <w:rFonts w:ascii="Arial" w:eastAsia="Arial" w:hAnsi="Arial" w:cs="Arial"/>
                <w:sz w:val="22"/>
                <w:szCs w:val="22"/>
              </w:rPr>
            </w:pPr>
            <w:r>
              <w:rPr>
                <w:rFonts w:ascii="Arial" w:eastAsia="Arial" w:hAnsi="Arial" w:cs="Arial"/>
                <w:sz w:val="22"/>
                <w:szCs w:val="22"/>
              </w:rPr>
              <w:t>Impartir de 16 talleres de fortalecimiento de capacidades en transición energética sustentable y agricultura regenerativa, conforme al Anexo 1.</w:t>
            </w:r>
          </w:p>
          <w:p w14:paraId="4218AED1" w14:textId="77777777" w:rsidR="000848A8" w:rsidRDefault="000848A8" w:rsidP="00F3077E">
            <w:pPr>
              <w:jc w:val="center"/>
              <w:rPr>
                <w:rFonts w:ascii="Arial" w:eastAsia="Arial" w:hAnsi="Arial" w:cs="Arial"/>
                <w:sz w:val="22"/>
                <w:szCs w:val="22"/>
              </w:rPr>
            </w:pPr>
          </w:p>
        </w:tc>
        <w:tc>
          <w:tcPr>
            <w:tcW w:w="1821" w:type="dxa"/>
            <w:tcBorders>
              <w:top w:val="single" w:sz="4" w:space="0" w:color="000000"/>
              <w:left w:val="single" w:sz="4" w:space="0" w:color="000000"/>
              <w:bottom w:val="single" w:sz="4" w:space="0" w:color="000000"/>
              <w:right w:val="single" w:sz="4" w:space="0" w:color="000000"/>
            </w:tcBorders>
            <w:vAlign w:val="center"/>
          </w:tcPr>
          <w:p w14:paraId="47F76044" w14:textId="77777777" w:rsidR="000848A8" w:rsidRDefault="000848A8" w:rsidP="000848A8">
            <w:pPr>
              <w:jc w:val="right"/>
              <w:rPr>
                <w:rFonts w:ascii="Arial" w:eastAsia="Arial" w:hAnsi="Arial" w:cs="Arial"/>
              </w:rPr>
            </w:pPr>
          </w:p>
        </w:tc>
        <w:tc>
          <w:tcPr>
            <w:tcW w:w="1581" w:type="dxa"/>
            <w:tcBorders>
              <w:top w:val="single" w:sz="4" w:space="0" w:color="000000"/>
              <w:left w:val="single" w:sz="4" w:space="0" w:color="000000"/>
              <w:bottom w:val="single" w:sz="4" w:space="0" w:color="000000"/>
              <w:right w:val="single" w:sz="4" w:space="0" w:color="000000"/>
            </w:tcBorders>
          </w:tcPr>
          <w:p w14:paraId="7834F075" w14:textId="77777777" w:rsidR="000848A8" w:rsidRDefault="000848A8" w:rsidP="000848A8">
            <w:pPr>
              <w:jc w:val="right"/>
              <w:rPr>
                <w:rFonts w:ascii="Arial" w:eastAsia="Arial" w:hAnsi="Arial" w:cs="Arial"/>
              </w:rPr>
            </w:pPr>
          </w:p>
        </w:tc>
      </w:tr>
      <w:tr w:rsidR="00BE3465" w14:paraId="7B3FD486" w14:textId="77777777" w:rsidTr="00BE3465">
        <w:trPr>
          <w:trHeight w:val="519"/>
          <w:jc w:val="center"/>
        </w:trPr>
        <w:tc>
          <w:tcPr>
            <w:tcW w:w="2256" w:type="dxa"/>
            <w:gridSpan w:val="2"/>
          </w:tcPr>
          <w:p w14:paraId="1D6A07C9" w14:textId="77777777" w:rsidR="00BE3465" w:rsidRDefault="00BE3465" w:rsidP="00623377">
            <w:pPr>
              <w:widowControl w:val="0"/>
              <w:pBdr>
                <w:top w:val="nil"/>
                <w:left w:val="nil"/>
                <w:bottom w:val="nil"/>
                <w:right w:val="nil"/>
                <w:between w:val="nil"/>
              </w:pBdr>
              <w:spacing w:line="276" w:lineRule="auto"/>
              <w:rPr>
                <w:rFonts w:ascii="Arial" w:eastAsia="Arial" w:hAnsi="Arial" w:cs="Arial"/>
              </w:rPr>
            </w:pPr>
          </w:p>
        </w:tc>
        <w:tc>
          <w:tcPr>
            <w:tcW w:w="5230" w:type="dxa"/>
            <w:gridSpan w:val="2"/>
            <w:tcBorders>
              <w:right w:val="single" w:sz="4" w:space="0" w:color="000000"/>
            </w:tcBorders>
            <w:vAlign w:val="center"/>
          </w:tcPr>
          <w:p w14:paraId="07B95ACD" w14:textId="77777777" w:rsidR="00BE3465" w:rsidRDefault="00BE3465" w:rsidP="00623377">
            <w:pPr>
              <w:jc w:val="right"/>
              <w:rPr>
                <w:rFonts w:ascii="Arial" w:eastAsia="Arial" w:hAnsi="Arial" w:cs="Arial"/>
                <w:b/>
                <w:bCs/>
              </w:rPr>
            </w:pPr>
            <w:r>
              <w:rPr>
                <w:rFonts w:ascii="Arial" w:eastAsia="Arial" w:hAnsi="Arial" w:cs="Arial"/>
                <w:b/>
                <w:bCs/>
              </w:rPr>
              <w:t>Precio con I.V.A. incluido</w:t>
            </w:r>
          </w:p>
        </w:tc>
        <w:tc>
          <w:tcPr>
            <w:tcW w:w="1581" w:type="dxa"/>
            <w:tcBorders>
              <w:top w:val="single" w:sz="4" w:space="0" w:color="000000"/>
              <w:left w:val="single" w:sz="4" w:space="0" w:color="000000"/>
              <w:bottom w:val="single" w:sz="4" w:space="0" w:color="000000"/>
              <w:right w:val="single" w:sz="4" w:space="0" w:color="000000"/>
            </w:tcBorders>
          </w:tcPr>
          <w:p w14:paraId="6CDD2776" w14:textId="77777777" w:rsidR="00BE3465" w:rsidRDefault="00BE3465" w:rsidP="00623377">
            <w:pPr>
              <w:jc w:val="right"/>
              <w:rPr>
                <w:rFonts w:ascii="Arial" w:eastAsia="Arial" w:hAnsi="Arial" w:cs="Arial"/>
                <w:b/>
                <w:bCs/>
              </w:rPr>
            </w:pPr>
          </w:p>
        </w:tc>
      </w:tr>
      <w:tr w:rsidR="00BE3465" w14:paraId="72870E2E" w14:textId="77777777" w:rsidTr="00623377">
        <w:trPr>
          <w:trHeight w:val="451"/>
          <w:jc w:val="center"/>
        </w:trPr>
        <w:tc>
          <w:tcPr>
            <w:tcW w:w="2256" w:type="dxa"/>
            <w:gridSpan w:val="2"/>
          </w:tcPr>
          <w:p w14:paraId="5AC8FFDB" w14:textId="77777777" w:rsidR="00BE3465" w:rsidRDefault="00BE3465" w:rsidP="00623377">
            <w:pPr>
              <w:widowControl w:val="0"/>
              <w:pBdr>
                <w:top w:val="nil"/>
                <w:left w:val="nil"/>
                <w:bottom w:val="nil"/>
                <w:right w:val="nil"/>
                <w:between w:val="nil"/>
              </w:pBdr>
              <w:spacing w:line="276" w:lineRule="auto"/>
              <w:rPr>
                <w:rFonts w:ascii="Arial" w:eastAsia="Arial" w:hAnsi="Arial" w:cs="Arial"/>
                <w:b/>
                <w:bCs/>
              </w:rPr>
            </w:pPr>
          </w:p>
        </w:tc>
        <w:tc>
          <w:tcPr>
            <w:tcW w:w="5230" w:type="dxa"/>
            <w:gridSpan w:val="2"/>
            <w:tcBorders>
              <w:right w:val="single" w:sz="4" w:space="0" w:color="000000"/>
            </w:tcBorders>
            <w:vAlign w:val="center"/>
          </w:tcPr>
          <w:p w14:paraId="6C0C530A" w14:textId="77777777" w:rsidR="00BE3465" w:rsidRDefault="00BE3465" w:rsidP="00623377">
            <w:pPr>
              <w:jc w:val="right"/>
              <w:rPr>
                <w:rFonts w:ascii="Arial" w:eastAsia="Arial" w:hAnsi="Arial" w:cs="Arial"/>
                <w:b/>
                <w:bCs/>
              </w:rPr>
            </w:pPr>
            <w:r>
              <w:rPr>
                <w:rFonts w:ascii="Arial" w:eastAsia="Arial" w:hAnsi="Arial" w:cs="Arial"/>
                <w:b/>
                <w:bCs/>
              </w:rPr>
              <w:t>Gran Total</w:t>
            </w:r>
          </w:p>
        </w:tc>
        <w:tc>
          <w:tcPr>
            <w:tcW w:w="1581" w:type="dxa"/>
            <w:tcBorders>
              <w:top w:val="single" w:sz="4" w:space="0" w:color="000000"/>
              <w:left w:val="single" w:sz="4" w:space="0" w:color="000000"/>
              <w:bottom w:val="single" w:sz="4" w:space="0" w:color="000000"/>
              <w:right w:val="single" w:sz="4" w:space="0" w:color="000000"/>
            </w:tcBorders>
          </w:tcPr>
          <w:p w14:paraId="2FDAA8B6" w14:textId="77777777" w:rsidR="00BE3465" w:rsidRDefault="00BE3465" w:rsidP="00623377">
            <w:pPr>
              <w:jc w:val="right"/>
              <w:rPr>
                <w:rFonts w:ascii="Arial" w:eastAsia="Arial" w:hAnsi="Arial" w:cs="Arial"/>
                <w:b/>
                <w:bCs/>
              </w:rPr>
            </w:pPr>
          </w:p>
        </w:tc>
      </w:tr>
    </w:tbl>
    <w:p w14:paraId="5F0AF003" w14:textId="77777777" w:rsidR="001E3E5A" w:rsidRDefault="001E3E5A">
      <w:pPr>
        <w:jc w:val="both"/>
        <w:rPr>
          <w:rFonts w:ascii="Arial" w:eastAsia="Arial" w:hAnsi="Arial" w:cs="Arial"/>
          <w:sz w:val="22"/>
          <w:szCs w:val="22"/>
        </w:rPr>
      </w:pPr>
    </w:p>
    <w:p w14:paraId="41A6797B" w14:textId="77777777" w:rsidR="001E3E5A" w:rsidRDefault="001E3E5A">
      <w:pPr>
        <w:jc w:val="both"/>
        <w:rPr>
          <w:rFonts w:ascii="Arial" w:eastAsia="Arial" w:hAnsi="Arial" w:cs="Arial"/>
          <w:sz w:val="22"/>
          <w:szCs w:val="22"/>
        </w:rPr>
      </w:pPr>
    </w:p>
    <w:p w14:paraId="2A8F4E15" w14:textId="77777777" w:rsidR="001E3E5A" w:rsidRDefault="00000000">
      <w:pPr>
        <w:jc w:val="both"/>
        <w:rPr>
          <w:rFonts w:ascii="Arial" w:eastAsia="Arial" w:hAnsi="Arial" w:cs="Arial"/>
          <w:sz w:val="22"/>
          <w:szCs w:val="22"/>
        </w:rPr>
      </w:pPr>
      <w:r>
        <w:rPr>
          <w:rFonts w:ascii="Arial" w:eastAsia="Arial" w:hAnsi="Arial" w:cs="Arial"/>
          <w:sz w:val="22"/>
          <w:szCs w:val="22"/>
        </w:rPr>
        <w:t>NOTA: La cotización deberá incluir todos los costos involucrados.</w:t>
      </w:r>
    </w:p>
    <w:p w14:paraId="56B352C5" w14:textId="77777777" w:rsidR="001E3E5A" w:rsidRDefault="001E3E5A">
      <w:pPr>
        <w:jc w:val="both"/>
        <w:rPr>
          <w:rFonts w:ascii="Arial" w:eastAsia="Arial" w:hAnsi="Arial" w:cs="Arial"/>
          <w:sz w:val="22"/>
          <w:szCs w:val="22"/>
        </w:rPr>
      </w:pPr>
    </w:p>
    <w:p w14:paraId="387B32EC" w14:textId="77777777" w:rsidR="001E3E5A" w:rsidRDefault="001E3E5A">
      <w:pPr>
        <w:jc w:val="both"/>
        <w:rPr>
          <w:rFonts w:ascii="Arial" w:eastAsia="Arial" w:hAnsi="Arial" w:cs="Arial"/>
          <w:sz w:val="22"/>
          <w:szCs w:val="22"/>
        </w:rPr>
      </w:pPr>
    </w:p>
    <w:tbl>
      <w:tblPr>
        <w:tblStyle w:val="a6"/>
        <w:tblW w:w="10110" w:type="dxa"/>
        <w:tblInd w:w="0" w:type="dxa"/>
        <w:tblLayout w:type="fixed"/>
        <w:tblLook w:val="0000" w:firstRow="0" w:lastRow="0" w:firstColumn="0" w:lastColumn="0" w:noHBand="0" w:noVBand="0"/>
      </w:tblPr>
      <w:tblGrid>
        <w:gridCol w:w="10110"/>
      </w:tblGrid>
      <w:tr w:rsidR="001E3E5A" w14:paraId="3DA05FA5" w14:textId="77777777">
        <w:trPr>
          <w:cantSplit/>
          <w:trHeight w:val="247"/>
        </w:trPr>
        <w:tc>
          <w:tcPr>
            <w:tcW w:w="10110" w:type="dxa"/>
            <w:tcBorders>
              <w:top w:val="single" w:sz="4" w:space="0" w:color="000000"/>
              <w:left w:val="single" w:sz="4" w:space="0" w:color="000000"/>
              <w:bottom w:val="single" w:sz="4" w:space="0" w:color="000000"/>
              <w:right w:val="single" w:sz="4" w:space="0" w:color="000000"/>
            </w:tcBorders>
          </w:tcPr>
          <w:p w14:paraId="695D5C07" w14:textId="77777777" w:rsidR="001E3E5A" w:rsidRDefault="00000000">
            <w:p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 xml:space="preserve">Declaro bajo protesta de decir verdad que los precios cotizados tienen una vigencia al </w:t>
            </w:r>
            <w:r>
              <w:rPr>
                <w:rFonts w:ascii="Arial" w:eastAsia="Arial" w:hAnsi="Arial" w:cs="Arial"/>
                <w:b/>
                <w:bCs/>
                <w:color w:val="000000"/>
                <w:sz w:val="22"/>
                <w:szCs w:val="22"/>
              </w:rPr>
              <w:t>______________________________.</w:t>
            </w:r>
          </w:p>
        </w:tc>
      </w:tr>
    </w:tbl>
    <w:p w14:paraId="4C821462" w14:textId="77777777" w:rsidR="001E3E5A" w:rsidRDefault="001E3E5A">
      <w:pPr>
        <w:pBdr>
          <w:top w:val="nil"/>
          <w:left w:val="nil"/>
          <w:bottom w:val="single" w:sz="12" w:space="0" w:color="000000"/>
          <w:right w:val="nil"/>
          <w:between w:val="nil"/>
        </w:pBdr>
        <w:rPr>
          <w:rFonts w:ascii="Arial" w:eastAsia="Arial" w:hAnsi="Arial" w:cs="Arial"/>
          <w:color w:val="000000"/>
          <w:sz w:val="22"/>
          <w:szCs w:val="22"/>
        </w:rPr>
      </w:pPr>
    </w:p>
    <w:p w14:paraId="3554CC78" w14:textId="77777777" w:rsidR="001E3E5A" w:rsidRDefault="001E3E5A">
      <w:pPr>
        <w:pBdr>
          <w:top w:val="nil"/>
          <w:left w:val="nil"/>
          <w:bottom w:val="single" w:sz="12" w:space="0" w:color="000000"/>
          <w:right w:val="nil"/>
          <w:between w:val="nil"/>
        </w:pBdr>
        <w:rPr>
          <w:rFonts w:ascii="Arial" w:eastAsia="Arial" w:hAnsi="Arial" w:cs="Arial"/>
          <w:color w:val="000000"/>
          <w:sz w:val="22"/>
          <w:szCs w:val="22"/>
        </w:rPr>
      </w:pPr>
    </w:p>
    <w:p w14:paraId="33D1E705" w14:textId="77777777" w:rsidR="001E3E5A" w:rsidRDefault="001E3E5A">
      <w:pPr>
        <w:pBdr>
          <w:top w:val="nil"/>
          <w:left w:val="nil"/>
          <w:bottom w:val="single" w:sz="12" w:space="0" w:color="000000"/>
          <w:right w:val="nil"/>
          <w:between w:val="nil"/>
        </w:pBdr>
        <w:rPr>
          <w:rFonts w:ascii="Arial" w:eastAsia="Arial" w:hAnsi="Arial" w:cs="Arial"/>
          <w:color w:val="000000"/>
          <w:sz w:val="22"/>
          <w:szCs w:val="22"/>
        </w:rPr>
      </w:pPr>
    </w:p>
    <w:p w14:paraId="1698742D" w14:textId="77777777" w:rsidR="001E3E5A" w:rsidRDefault="001E3E5A">
      <w:pPr>
        <w:pBdr>
          <w:top w:val="nil"/>
          <w:left w:val="nil"/>
          <w:bottom w:val="single" w:sz="12" w:space="0" w:color="000000"/>
          <w:right w:val="nil"/>
          <w:between w:val="nil"/>
        </w:pBdr>
        <w:rPr>
          <w:rFonts w:ascii="Arial" w:eastAsia="Arial" w:hAnsi="Arial" w:cs="Arial"/>
          <w:color w:val="000000"/>
          <w:sz w:val="22"/>
          <w:szCs w:val="22"/>
        </w:rPr>
      </w:pPr>
    </w:p>
    <w:p w14:paraId="71AD8F27" w14:textId="77777777" w:rsidR="001E3E5A" w:rsidRDefault="001E3E5A">
      <w:pPr>
        <w:pBdr>
          <w:top w:val="nil"/>
          <w:left w:val="nil"/>
          <w:bottom w:val="single" w:sz="12" w:space="0" w:color="000000"/>
          <w:right w:val="nil"/>
          <w:between w:val="nil"/>
        </w:pBdr>
        <w:rPr>
          <w:rFonts w:ascii="Arial" w:eastAsia="Arial" w:hAnsi="Arial" w:cs="Arial"/>
          <w:color w:val="000000"/>
          <w:sz w:val="22"/>
          <w:szCs w:val="22"/>
        </w:rPr>
      </w:pPr>
    </w:p>
    <w:p w14:paraId="2A59BCD6" w14:textId="77777777" w:rsidR="001E3E5A" w:rsidRDefault="00000000">
      <w:pPr>
        <w:pBdr>
          <w:top w:val="nil"/>
          <w:left w:val="nil"/>
          <w:bottom w:val="nil"/>
          <w:right w:val="nil"/>
          <w:between w:val="nil"/>
        </w:pBdr>
        <w:jc w:val="both"/>
        <w:rPr>
          <w:rFonts w:ascii="Arial" w:eastAsia="Arial" w:hAnsi="Arial" w:cs="Arial"/>
          <w:color w:val="000000"/>
          <w:sz w:val="22"/>
          <w:szCs w:val="22"/>
        </w:rPr>
      </w:pPr>
      <w:r>
        <w:rPr>
          <w:rFonts w:ascii="Arial" w:eastAsia="Arial" w:hAnsi="Arial" w:cs="Arial"/>
          <w:color w:val="000000"/>
          <w:sz w:val="22"/>
          <w:szCs w:val="22"/>
        </w:rPr>
        <w:t>Nombre y firma del “LICITANTE”</w:t>
      </w:r>
    </w:p>
    <w:p w14:paraId="6701FE8B" w14:textId="71018CCB" w:rsidR="001E3E5A" w:rsidRPr="00F3077E" w:rsidRDefault="00000000">
      <w:pPr>
        <w:rPr>
          <w:rFonts w:ascii="Arial" w:eastAsia="Arial" w:hAnsi="Arial" w:cs="Arial"/>
          <w:sz w:val="22"/>
          <w:szCs w:val="22"/>
        </w:rPr>
      </w:pPr>
      <w:r>
        <w:rPr>
          <w:rFonts w:ascii="Arial" w:eastAsia="Arial" w:hAnsi="Arial" w:cs="Arial"/>
          <w:sz w:val="22"/>
          <w:szCs w:val="22"/>
        </w:rPr>
        <w:t>O su Representante Legal</w:t>
      </w:r>
    </w:p>
    <w:p w14:paraId="03D7FBA2" w14:textId="77777777" w:rsidR="001E3E5A" w:rsidRDefault="001E3E5A">
      <w:pPr>
        <w:rPr>
          <w:rFonts w:ascii="Arial" w:eastAsia="Arial" w:hAnsi="Arial" w:cs="Arial"/>
          <w:b/>
          <w:bCs/>
          <w:i/>
          <w:iCs/>
          <w:sz w:val="22"/>
          <w:szCs w:val="22"/>
        </w:rPr>
      </w:pPr>
    </w:p>
    <w:p w14:paraId="0FDD3B17" w14:textId="77777777" w:rsidR="001E3E5A" w:rsidRDefault="00000000">
      <w:pPr>
        <w:spacing w:after="160" w:line="259" w:lineRule="auto"/>
        <w:rPr>
          <w:rFonts w:ascii="Arial" w:eastAsia="Arial" w:hAnsi="Arial" w:cs="Arial"/>
          <w:b/>
          <w:bCs/>
          <w:i/>
          <w:iCs/>
          <w:sz w:val="22"/>
          <w:szCs w:val="22"/>
        </w:rPr>
      </w:pPr>
      <w:r>
        <w:br w:type="page"/>
      </w:r>
    </w:p>
    <w:p w14:paraId="35308E8A" w14:textId="77777777" w:rsidR="001E3E5A" w:rsidRPr="00BE3465" w:rsidRDefault="00000000" w:rsidP="00BE3465">
      <w:pPr>
        <w:pStyle w:val="Ttulo2"/>
        <w:rPr>
          <w:rFonts w:ascii="Arial" w:eastAsia="Arial" w:hAnsi="Arial" w:cs="Arial"/>
        </w:rPr>
      </w:pPr>
      <w:r w:rsidRPr="00BE3465">
        <w:rPr>
          <w:rFonts w:ascii="Arial" w:eastAsia="Arial" w:hAnsi="Arial" w:cs="Arial"/>
        </w:rPr>
        <w:lastRenderedPageBreak/>
        <w:t>ANEXO 7</w:t>
      </w:r>
    </w:p>
    <w:p w14:paraId="22D90BEB" w14:textId="77777777" w:rsidR="001E3E5A" w:rsidRDefault="001E3E5A">
      <w:pPr>
        <w:jc w:val="center"/>
        <w:rPr>
          <w:rFonts w:ascii="Arial" w:eastAsia="Arial" w:hAnsi="Arial" w:cs="Arial"/>
          <w:b/>
          <w:bCs/>
          <w:i/>
          <w:iCs/>
          <w:sz w:val="22"/>
          <w:szCs w:val="22"/>
        </w:rPr>
      </w:pPr>
    </w:p>
    <w:p w14:paraId="7BAAEA4B" w14:textId="77777777" w:rsidR="001E3E5A" w:rsidRPr="00BE3465" w:rsidRDefault="00000000">
      <w:pPr>
        <w:jc w:val="center"/>
        <w:rPr>
          <w:rFonts w:ascii="Arial" w:eastAsia="Arial" w:hAnsi="Arial" w:cs="Arial"/>
          <w:b/>
          <w:bCs/>
          <w:sz w:val="22"/>
          <w:szCs w:val="22"/>
        </w:rPr>
      </w:pPr>
      <w:r w:rsidRPr="00BE3465">
        <w:rPr>
          <w:rFonts w:ascii="Arial" w:eastAsia="Arial" w:hAnsi="Arial" w:cs="Arial"/>
          <w:b/>
          <w:bCs/>
          <w:sz w:val="22"/>
          <w:szCs w:val="22"/>
        </w:rPr>
        <w:t>ESCRITO MANIFIESTO</w:t>
      </w:r>
    </w:p>
    <w:p w14:paraId="66EB3ABA" w14:textId="77777777" w:rsidR="001E3E5A" w:rsidRPr="00BE3465" w:rsidRDefault="001E3E5A">
      <w:pPr>
        <w:jc w:val="center"/>
        <w:rPr>
          <w:rFonts w:ascii="Arial" w:eastAsia="Arial" w:hAnsi="Arial" w:cs="Arial"/>
          <w:b/>
          <w:bCs/>
          <w:sz w:val="22"/>
          <w:szCs w:val="22"/>
        </w:rPr>
      </w:pPr>
    </w:p>
    <w:p w14:paraId="6938D898" w14:textId="77777777" w:rsidR="001E3E5A" w:rsidRPr="00BE3465" w:rsidRDefault="00000000">
      <w:pPr>
        <w:jc w:val="both"/>
        <w:rPr>
          <w:rFonts w:ascii="Arial" w:eastAsia="Arial" w:hAnsi="Arial" w:cs="Arial"/>
          <w:sz w:val="22"/>
          <w:szCs w:val="22"/>
        </w:rPr>
      </w:pPr>
      <w:r w:rsidRPr="00BE3465">
        <w:rPr>
          <w:rFonts w:ascii="Arial" w:eastAsia="Arial" w:hAnsi="Arial" w:cs="Arial"/>
          <w:sz w:val="22"/>
          <w:szCs w:val="22"/>
        </w:rPr>
        <w:t>Yo</w:t>
      </w:r>
      <w:r w:rsidRPr="00BE3465">
        <w:rPr>
          <w:rFonts w:ascii="Arial" w:eastAsia="Arial" w:hAnsi="Arial" w:cs="Arial"/>
          <w:sz w:val="22"/>
          <w:szCs w:val="22"/>
          <w:u w:val="single"/>
        </w:rPr>
        <w:t>_______________________________________________________________</w:t>
      </w:r>
      <w:r w:rsidRPr="00BE3465">
        <w:rPr>
          <w:rFonts w:ascii="Arial" w:eastAsia="Arial" w:hAnsi="Arial" w:cs="Arial"/>
          <w:sz w:val="22"/>
          <w:szCs w:val="22"/>
        </w:rPr>
        <w:t>, en pleno goce de mis derechos y bajo protesta de decir la verdad declaro de conducirme con verdad que no existen vínculos o relaciones de negocios, personales o familiares con los servidores públicos que intervienen en la tramitación, atención y resolución de los procedimientos de adquisición de la Ley de Compras Gubernamentales Enajenaciones y Contratación de Servicios del Estado de Jalisco y sus Municipios y su reglamento y manifiesto lo siguiente:</w:t>
      </w:r>
    </w:p>
    <w:p w14:paraId="44DA360E" w14:textId="77777777" w:rsidR="001E3E5A" w:rsidRPr="00BE3465" w:rsidRDefault="001E3E5A">
      <w:pPr>
        <w:jc w:val="both"/>
        <w:rPr>
          <w:rFonts w:ascii="Arial" w:eastAsia="Arial" w:hAnsi="Arial" w:cs="Arial"/>
          <w:sz w:val="22"/>
          <w:szCs w:val="22"/>
        </w:rPr>
      </w:pPr>
    </w:p>
    <w:p w14:paraId="02589413"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 xml:space="preserve">Que no tengo relación personal con algún servidor público de la </w:t>
      </w:r>
      <w:r w:rsidRPr="00BE3465">
        <w:rPr>
          <w:rFonts w:ascii="Arial" w:eastAsia="Arial" w:hAnsi="Arial" w:cs="Arial"/>
          <w:b/>
          <w:bCs/>
          <w:color w:val="000000"/>
          <w:sz w:val="22"/>
          <w:szCs w:val="22"/>
        </w:rPr>
        <w:t>“CONVOCANTE”</w:t>
      </w:r>
      <w:r w:rsidRPr="00BE3465">
        <w:rPr>
          <w:rFonts w:ascii="Arial" w:eastAsia="Arial" w:hAnsi="Arial" w:cs="Arial"/>
          <w:color w:val="000000"/>
          <w:sz w:val="22"/>
          <w:szCs w:val="22"/>
        </w:rPr>
        <w:t xml:space="preserve"> de la cual pueda obtener un beneficio: </w:t>
      </w:r>
    </w:p>
    <w:p w14:paraId="1B356057" w14:textId="77777777" w:rsidR="001E3E5A" w:rsidRPr="00BE3465" w:rsidRDefault="001E3E5A">
      <w:pPr>
        <w:pBdr>
          <w:top w:val="nil"/>
          <w:left w:val="nil"/>
          <w:bottom w:val="nil"/>
          <w:right w:val="nil"/>
          <w:between w:val="nil"/>
        </w:pBdr>
        <w:ind w:left="708"/>
        <w:jc w:val="both"/>
        <w:rPr>
          <w:rFonts w:ascii="Arial" w:eastAsia="Arial" w:hAnsi="Arial" w:cs="Arial"/>
          <w:color w:val="000000"/>
          <w:sz w:val="22"/>
          <w:szCs w:val="22"/>
        </w:rPr>
      </w:pPr>
    </w:p>
    <w:p w14:paraId="69BDAF5D"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 xml:space="preserve">Que no tengo relación familiar por consanguinidad hasta el cuarto grado, afinidad o civil, con algún servidor público que labore para la </w:t>
      </w:r>
      <w:r w:rsidRPr="00BE3465">
        <w:rPr>
          <w:rFonts w:ascii="Arial" w:eastAsia="Arial" w:hAnsi="Arial" w:cs="Arial"/>
          <w:b/>
          <w:bCs/>
          <w:color w:val="000000"/>
          <w:sz w:val="22"/>
          <w:szCs w:val="22"/>
        </w:rPr>
        <w:t>“CONVOCANTE”.</w:t>
      </w:r>
    </w:p>
    <w:p w14:paraId="2CFD77C0" w14:textId="77777777" w:rsidR="001E3E5A" w:rsidRPr="00BE3465" w:rsidRDefault="001E3E5A">
      <w:pPr>
        <w:pBdr>
          <w:top w:val="nil"/>
          <w:left w:val="nil"/>
          <w:bottom w:val="nil"/>
          <w:right w:val="nil"/>
          <w:between w:val="nil"/>
        </w:pBdr>
        <w:ind w:left="708"/>
        <w:jc w:val="both"/>
        <w:rPr>
          <w:rFonts w:ascii="Arial" w:eastAsia="Arial" w:hAnsi="Arial" w:cs="Arial"/>
          <w:color w:val="000000"/>
          <w:sz w:val="22"/>
          <w:szCs w:val="22"/>
        </w:rPr>
      </w:pPr>
    </w:p>
    <w:p w14:paraId="12E7C8FC"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 xml:space="preserve">Que no tengo relaciones profesionales, laborales o de negocios formales o informales con algún servidor público que labore para la </w:t>
      </w:r>
      <w:r w:rsidRPr="00BE3465">
        <w:rPr>
          <w:rFonts w:ascii="Arial" w:eastAsia="Arial" w:hAnsi="Arial" w:cs="Arial"/>
          <w:b/>
          <w:bCs/>
          <w:color w:val="000000"/>
          <w:sz w:val="22"/>
          <w:szCs w:val="22"/>
        </w:rPr>
        <w:t>“CONVOCANTE”,</w:t>
      </w:r>
      <w:r w:rsidRPr="00BE3465">
        <w:rPr>
          <w:rFonts w:ascii="Arial" w:eastAsia="Arial" w:hAnsi="Arial" w:cs="Arial"/>
          <w:color w:val="000000"/>
          <w:sz w:val="22"/>
          <w:szCs w:val="22"/>
        </w:rPr>
        <w:t xml:space="preserve"> o con sus familiares por consanguinidad hasta el cuarto grado, afinidad o civiles.</w:t>
      </w:r>
    </w:p>
    <w:p w14:paraId="611622EB" w14:textId="77777777" w:rsidR="001E3E5A" w:rsidRPr="00BE3465" w:rsidRDefault="001E3E5A">
      <w:pPr>
        <w:pBdr>
          <w:top w:val="nil"/>
          <w:left w:val="nil"/>
          <w:bottom w:val="nil"/>
          <w:right w:val="nil"/>
          <w:between w:val="nil"/>
        </w:pBdr>
        <w:ind w:left="708"/>
        <w:jc w:val="both"/>
        <w:rPr>
          <w:rFonts w:ascii="Arial" w:eastAsia="Arial" w:hAnsi="Arial" w:cs="Arial"/>
          <w:color w:val="000000"/>
          <w:sz w:val="22"/>
          <w:szCs w:val="22"/>
        </w:rPr>
      </w:pPr>
    </w:p>
    <w:p w14:paraId="29467421"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 xml:space="preserve">No Ser socio o haber formado parte de una sociedad con algún servidor público que labore para la </w:t>
      </w:r>
      <w:r w:rsidRPr="00BE3465">
        <w:rPr>
          <w:rFonts w:ascii="Arial" w:eastAsia="Arial" w:hAnsi="Arial" w:cs="Arial"/>
          <w:b/>
          <w:bCs/>
          <w:color w:val="000000"/>
          <w:sz w:val="22"/>
          <w:szCs w:val="22"/>
        </w:rPr>
        <w:t>“CONVOCANTE”,</w:t>
      </w:r>
      <w:r w:rsidRPr="00BE3465">
        <w:rPr>
          <w:rFonts w:ascii="Arial" w:eastAsia="Arial" w:hAnsi="Arial" w:cs="Arial"/>
          <w:color w:val="000000"/>
          <w:sz w:val="22"/>
          <w:szCs w:val="22"/>
        </w:rPr>
        <w:t xml:space="preserve"> o con sus familiares por consanguinidad hasta el cuarto grado, afinidad o civiles.</w:t>
      </w:r>
    </w:p>
    <w:p w14:paraId="0EE1D8E7" w14:textId="77777777" w:rsidR="001E3E5A" w:rsidRPr="00BE3465" w:rsidRDefault="001E3E5A">
      <w:pPr>
        <w:jc w:val="both"/>
        <w:rPr>
          <w:rFonts w:ascii="Arial" w:eastAsia="Arial" w:hAnsi="Arial" w:cs="Arial"/>
          <w:sz w:val="22"/>
          <w:szCs w:val="22"/>
        </w:rPr>
      </w:pPr>
    </w:p>
    <w:p w14:paraId="094AD144"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 xml:space="preserve">No Ser empleada o empleado actual de la </w:t>
      </w:r>
      <w:r w:rsidRPr="00BE3465">
        <w:rPr>
          <w:rFonts w:ascii="Arial" w:eastAsia="Arial" w:hAnsi="Arial" w:cs="Arial"/>
          <w:b/>
          <w:bCs/>
          <w:color w:val="000000"/>
          <w:sz w:val="22"/>
          <w:szCs w:val="22"/>
        </w:rPr>
        <w:t>“CONVOCANTE”</w:t>
      </w:r>
      <w:r w:rsidRPr="00BE3465">
        <w:rPr>
          <w:rFonts w:ascii="Arial" w:eastAsia="Arial" w:hAnsi="Arial" w:cs="Arial"/>
          <w:color w:val="000000"/>
          <w:sz w:val="22"/>
          <w:szCs w:val="22"/>
        </w:rPr>
        <w:t>:</w:t>
      </w:r>
    </w:p>
    <w:p w14:paraId="164ACBC9" w14:textId="77777777" w:rsidR="001E3E5A" w:rsidRPr="00BE3465" w:rsidRDefault="001E3E5A">
      <w:pPr>
        <w:jc w:val="both"/>
        <w:rPr>
          <w:rFonts w:ascii="Arial" w:eastAsia="Arial" w:hAnsi="Arial" w:cs="Arial"/>
          <w:sz w:val="22"/>
          <w:szCs w:val="22"/>
        </w:rPr>
      </w:pPr>
    </w:p>
    <w:p w14:paraId="4E78ACB2"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 xml:space="preserve">No contar con poder o mandato público o privado que implique la participación de algún servidor público que labore en la </w:t>
      </w:r>
      <w:r w:rsidRPr="00BE3465">
        <w:rPr>
          <w:rFonts w:ascii="Arial" w:eastAsia="Arial" w:hAnsi="Arial" w:cs="Arial"/>
          <w:b/>
          <w:bCs/>
          <w:color w:val="000000"/>
          <w:sz w:val="22"/>
          <w:szCs w:val="22"/>
        </w:rPr>
        <w:t>“CONVOCANTE”</w:t>
      </w:r>
      <w:r w:rsidRPr="00BE3465">
        <w:rPr>
          <w:rFonts w:ascii="Arial" w:eastAsia="Arial" w:hAnsi="Arial" w:cs="Arial"/>
          <w:color w:val="000000"/>
          <w:sz w:val="22"/>
          <w:szCs w:val="22"/>
        </w:rPr>
        <w:t>:</w:t>
      </w:r>
    </w:p>
    <w:p w14:paraId="0685F7DE" w14:textId="77777777" w:rsidR="001E3E5A" w:rsidRPr="00BE3465" w:rsidRDefault="001E3E5A">
      <w:pPr>
        <w:pBdr>
          <w:top w:val="nil"/>
          <w:left w:val="nil"/>
          <w:bottom w:val="nil"/>
          <w:right w:val="nil"/>
          <w:between w:val="nil"/>
        </w:pBdr>
        <w:ind w:left="708"/>
        <w:jc w:val="both"/>
        <w:rPr>
          <w:rFonts w:ascii="Arial" w:eastAsia="Arial" w:hAnsi="Arial" w:cs="Arial"/>
          <w:color w:val="000000"/>
          <w:sz w:val="22"/>
          <w:szCs w:val="22"/>
        </w:rPr>
      </w:pPr>
    </w:p>
    <w:p w14:paraId="5C82B2E6"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 xml:space="preserve">No haber realizado, directa o indirectamente, algún tipo de transferencia económica o de bienes, favores, gratificaciones, donaciones, servicios o cualquier otra dádiva derivadas del ejercicio de las funciones de algún servidor público que labore en la </w:t>
      </w:r>
      <w:r w:rsidRPr="00BE3465">
        <w:rPr>
          <w:rFonts w:ascii="Arial" w:eastAsia="Arial" w:hAnsi="Arial" w:cs="Arial"/>
          <w:b/>
          <w:bCs/>
          <w:color w:val="000000"/>
          <w:sz w:val="22"/>
          <w:szCs w:val="22"/>
        </w:rPr>
        <w:t xml:space="preserve">“CONVOCANTE”, </w:t>
      </w:r>
      <w:r w:rsidRPr="00BE3465">
        <w:rPr>
          <w:rFonts w:ascii="Arial" w:eastAsia="Arial" w:hAnsi="Arial" w:cs="Arial"/>
          <w:color w:val="000000"/>
          <w:sz w:val="22"/>
          <w:szCs w:val="22"/>
        </w:rPr>
        <w:t>para obtener la asignación de un contrato o algún otro beneficio.</w:t>
      </w:r>
    </w:p>
    <w:p w14:paraId="1D1604B0"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No estar sujeta o sujeto a alguna influencia directa por algún servidor público:</w:t>
      </w:r>
    </w:p>
    <w:p w14:paraId="70BE9353"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Tener conocimiento del contenido y alcance de las disposiciones establecidas en la Ley de Compras Gubernamentales, Enajenaciones y Contratación de Servicios del Estado de Jalisco y sus Municipios y su reglamento.</w:t>
      </w:r>
    </w:p>
    <w:p w14:paraId="5A26CA9E"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Que en caso de existir un conflicto de interés a futuro debo informar a las autoridades correspondientes a efecto de que se tomen las medidas pertinentes:</w:t>
      </w:r>
    </w:p>
    <w:p w14:paraId="1D37E5CB" w14:textId="77777777" w:rsidR="001E3E5A" w:rsidRPr="00BE3465" w:rsidRDefault="00000000">
      <w:pPr>
        <w:numPr>
          <w:ilvl w:val="0"/>
          <w:numId w:val="9"/>
        </w:numPr>
        <w:pBdr>
          <w:top w:val="nil"/>
          <w:left w:val="nil"/>
          <w:bottom w:val="nil"/>
          <w:right w:val="nil"/>
          <w:between w:val="nil"/>
        </w:pBdr>
        <w:jc w:val="both"/>
        <w:rPr>
          <w:rFonts w:ascii="Arial" w:eastAsia="Arial" w:hAnsi="Arial" w:cs="Arial"/>
          <w:color w:val="000000"/>
          <w:sz w:val="22"/>
          <w:szCs w:val="22"/>
        </w:rPr>
      </w:pPr>
      <w:r w:rsidRPr="00BE3465">
        <w:rPr>
          <w:rFonts w:ascii="Arial" w:eastAsia="Arial" w:hAnsi="Arial" w:cs="Arial"/>
          <w:color w:val="000000"/>
          <w:sz w:val="22"/>
          <w:szCs w:val="22"/>
        </w:rPr>
        <w:t>Conducirme conforme a los principios de legalidad, honradez, imparcialidad y transparencia:</w:t>
      </w:r>
    </w:p>
    <w:p w14:paraId="047760C9" w14:textId="77777777" w:rsidR="001E3E5A" w:rsidRPr="00BE3465" w:rsidRDefault="001E3E5A">
      <w:pPr>
        <w:ind w:left="360"/>
        <w:jc w:val="center"/>
        <w:rPr>
          <w:rFonts w:ascii="Arial" w:eastAsia="Arial" w:hAnsi="Arial" w:cs="Arial"/>
          <w:sz w:val="22"/>
          <w:szCs w:val="22"/>
        </w:rPr>
      </w:pPr>
    </w:p>
    <w:p w14:paraId="72C8AFCC" w14:textId="77777777" w:rsidR="001E3E5A" w:rsidRPr="00BE3465" w:rsidRDefault="00000000">
      <w:pPr>
        <w:pBdr>
          <w:top w:val="nil"/>
          <w:left w:val="nil"/>
          <w:bottom w:val="nil"/>
          <w:right w:val="nil"/>
          <w:between w:val="nil"/>
        </w:pBdr>
        <w:jc w:val="center"/>
        <w:rPr>
          <w:rFonts w:ascii="Arial" w:eastAsia="Arial" w:hAnsi="Arial" w:cs="Arial"/>
          <w:b/>
          <w:bCs/>
          <w:color w:val="000000"/>
          <w:sz w:val="22"/>
          <w:szCs w:val="22"/>
        </w:rPr>
      </w:pPr>
      <w:r w:rsidRPr="00BE3465">
        <w:rPr>
          <w:rFonts w:ascii="Arial" w:eastAsia="Arial" w:hAnsi="Arial" w:cs="Arial"/>
          <w:b/>
          <w:bCs/>
          <w:color w:val="000000"/>
          <w:sz w:val="22"/>
          <w:szCs w:val="22"/>
        </w:rPr>
        <w:t>A T E N T A M E N T E</w:t>
      </w:r>
    </w:p>
    <w:p w14:paraId="180D0878" w14:textId="77777777" w:rsidR="001E3E5A" w:rsidRPr="00BE3465" w:rsidRDefault="001E3E5A">
      <w:pPr>
        <w:pBdr>
          <w:top w:val="nil"/>
          <w:left w:val="nil"/>
          <w:bottom w:val="nil"/>
          <w:right w:val="nil"/>
          <w:between w:val="nil"/>
        </w:pBdr>
        <w:jc w:val="center"/>
        <w:rPr>
          <w:rFonts w:ascii="Arial" w:eastAsia="Arial" w:hAnsi="Arial" w:cs="Arial"/>
          <w:b/>
          <w:bCs/>
          <w:color w:val="000000"/>
          <w:sz w:val="22"/>
          <w:szCs w:val="22"/>
        </w:rPr>
      </w:pPr>
    </w:p>
    <w:p w14:paraId="61CC624A" w14:textId="77777777" w:rsidR="00BE3465" w:rsidRPr="00BE3465" w:rsidRDefault="00BE3465">
      <w:pPr>
        <w:pBdr>
          <w:top w:val="nil"/>
          <w:left w:val="nil"/>
          <w:bottom w:val="nil"/>
          <w:right w:val="nil"/>
          <w:between w:val="nil"/>
        </w:pBdr>
        <w:jc w:val="center"/>
        <w:rPr>
          <w:rFonts w:ascii="Arial" w:eastAsia="Arial" w:hAnsi="Arial" w:cs="Arial"/>
          <w:b/>
          <w:bCs/>
          <w:color w:val="000000"/>
          <w:sz w:val="22"/>
          <w:szCs w:val="22"/>
        </w:rPr>
      </w:pPr>
    </w:p>
    <w:p w14:paraId="7B836885" w14:textId="77777777" w:rsidR="001E3E5A" w:rsidRPr="00BE3465" w:rsidRDefault="00000000">
      <w:pPr>
        <w:pBdr>
          <w:top w:val="nil"/>
          <w:left w:val="nil"/>
          <w:bottom w:val="nil"/>
          <w:right w:val="nil"/>
          <w:between w:val="nil"/>
        </w:pBdr>
        <w:jc w:val="center"/>
        <w:rPr>
          <w:rFonts w:ascii="Arial" w:eastAsia="Arial" w:hAnsi="Arial" w:cs="Arial"/>
          <w:b/>
          <w:bCs/>
          <w:color w:val="000000"/>
          <w:sz w:val="22"/>
          <w:szCs w:val="22"/>
        </w:rPr>
      </w:pPr>
      <w:r w:rsidRPr="00BE3465">
        <w:rPr>
          <w:rFonts w:ascii="Arial" w:eastAsia="Arial" w:hAnsi="Arial" w:cs="Arial"/>
          <w:b/>
          <w:bCs/>
          <w:color w:val="000000"/>
          <w:sz w:val="22"/>
          <w:szCs w:val="22"/>
        </w:rPr>
        <w:t>_______________________________________________</w:t>
      </w:r>
    </w:p>
    <w:p w14:paraId="7B4DABE0" w14:textId="77777777" w:rsidR="001E3E5A" w:rsidRPr="00BE3465" w:rsidRDefault="00000000">
      <w:pPr>
        <w:jc w:val="center"/>
        <w:rPr>
          <w:rFonts w:ascii="Arial" w:eastAsia="Arial" w:hAnsi="Arial" w:cs="Arial"/>
          <w:sz w:val="22"/>
          <w:szCs w:val="22"/>
        </w:rPr>
      </w:pPr>
      <w:r w:rsidRPr="00BE3465">
        <w:rPr>
          <w:rFonts w:ascii="Arial" w:eastAsia="Arial" w:hAnsi="Arial" w:cs="Arial"/>
          <w:sz w:val="22"/>
          <w:szCs w:val="22"/>
        </w:rPr>
        <w:t>NOMBRE Y FIRMA DEL REPRESENTANTE LEGAL</w:t>
      </w:r>
    </w:p>
    <w:p w14:paraId="6DC7B06D" w14:textId="77777777" w:rsidR="001E3E5A" w:rsidRDefault="00000000">
      <w:pPr>
        <w:pStyle w:val="Ttulo2"/>
        <w:rPr>
          <w:rFonts w:ascii="Arial" w:eastAsia="Arial" w:hAnsi="Arial" w:cs="Arial"/>
        </w:rPr>
      </w:pPr>
      <w:r>
        <w:rPr>
          <w:rFonts w:ascii="Arial" w:eastAsia="Arial" w:hAnsi="Arial" w:cs="Arial"/>
        </w:rPr>
        <w:lastRenderedPageBreak/>
        <w:t>A N E X O  8</w:t>
      </w:r>
    </w:p>
    <w:p w14:paraId="5EB3F7D8" w14:textId="77777777" w:rsidR="001E3E5A" w:rsidRPr="00BE3465" w:rsidRDefault="001E3E5A" w:rsidP="00BE3465">
      <w:pPr>
        <w:rPr>
          <w:rFonts w:eastAsia="Arial"/>
        </w:rPr>
      </w:pPr>
    </w:p>
    <w:p w14:paraId="39380EE2" w14:textId="77777777" w:rsidR="001E3E5A" w:rsidRPr="00BE3465" w:rsidRDefault="00000000" w:rsidP="00BE3465">
      <w:pPr>
        <w:jc w:val="center"/>
        <w:rPr>
          <w:rFonts w:ascii="Arial" w:eastAsia="Arial" w:hAnsi="Arial" w:cs="Arial"/>
          <w:b/>
          <w:bCs/>
        </w:rPr>
      </w:pPr>
      <w:r w:rsidRPr="00BE3465">
        <w:rPr>
          <w:rFonts w:ascii="Arial" w:eastAsia="Arial" w:hAnsi="Arial" w:cs="Arial"/>
          <w:b/>
          <w:bCs/>
        </w:rPr>
        <w:t>DECLARACION DE INTEGRIDAD Y NO COLUSION</w:t>
      </w:r>
    </w:p>
    <w:p w14:paraId="369FBFC8" w14:textId="77777777" w:rsidR="001E3E5A" w:rsidRDefault="001E3E5A">
      <w:pPr>
        <w:rPr>
          <w:rFonts w:ascii="Arial" w:eastAsia="Arial" w:hAnsi="Arial" w:cs="Arial"/>
        </w:rPr>
      </w:pPr>
    </w:p>
    <w:p w14:paraId="7C534397" w14:textId="77777777" w:rsidR="00BE3465" w:rsidRDefault="00BE3465">
      <w:pPr>
        <w:rPr>
          <w:rFonts w:ascii="Arial" w:eastAsia="Arial" w:hAnsi="Arial" w:cs="Arial"/>
        </w:rPr>
      </w:pPr>
    </w:p>
    <w:p w14:paraId="522ABB4D" w14:textId="77777777" w:rsidR="00BE3465" w:rsidRDefault="00BE3465">
      <w:pPr>
        <w:rPr>
          <w:rFonts w:ascii="Arial" w:eastAsia="Arial" w:hAnsi="Arial" w:cs="Arial"/>
        </w:rPr>
      </w:pPr>
    </w:p>
    <w:p w14:paraId="298D20AB" w14:textId="77777777" w:rsidR="001E3E5A" w:rsidRDefault="00000000">
      <w:pPr>
        <w:jc w:val="both"/>
        <w:rPr>
          <w:rFonts w:ascii="Arial" w:eastAsia="Arial" w:hAnsi="Arial" w:cs="Arial"/>
        </w:rPr>
      </w:pPr>
      <w:r>
        <w:rPr>
          <w:rFonts w:ascii="Arial" w:eastAsia="Arial" w:hAnsi="Arial" w:cs="Arial"/>
        </w:rPr>
        <w:t xml:space="preserve">Yo </w:t>
      </w:r>
      <w:r>
        <w:rPr>
          <w:rFonts w:ascii="Arial" w:eastAsia="Arial" w:hAnsi="Arial" w:cs="Arial"/>
          <w:u w:val="single"/>
        </w:rPr>
        <w:t xml:space="preserve">________________________________________________, </w:t>
      </w:r>
      <w:r>
        <w:rPr>
          <w:rFonts w:ascii="Arial" w:eastAsia="Arial" w:hAnsi="Arial" w:cs="Arial"/>
        </w:rPr>
        <w:t>en pleno goce de mis derechos bajo protesta de decir verdad declaro que me abstendré de adoptar conductas por si mismos o a través de interpósita persona para que los servidores públicos de la “CONVOCANTE”, induzcan o alteren la evaluación de las ofertas, el resultado del procedimiento, u otros aspectos que otorguen condiciones más ventajosas con relación a los demás participantes, así como la declaración de acuerdos colusorios.</w:t>
      </w:r>
    </w:p>
    <w:p w14:paraId="262AFEC3" w14:textId="77777777" w:rsidR="001E3E5A" w:rsidRDefault="001E3E5A">
      <w:pPr>
        <w:jc w:val="both"/>
        <w:rPr>
          <w:rFonts w:ascii="Arial" w:eastAsia="Arial" w:hAnsi="Arial" w:cs="Arial"/>
        </w:rPr>
      </w:pPr>
    </w:p>
    <w:p w14:paraId="5A7C52FC" w14:textId="77777777" w:rsidR="001E3E5A" w:rsidRDefault="00000000">
      <w:pPr>
        <w:jc w:val="both"/>
        <w:rPr>
          <w:rFonts w:ascii="Arial" w:eastAsia="Arial" w:hAnsi="Arial" w:cs="Arial"/>
        </w:rPr>
      </w:pPr>
      <w:r>
        <w:rPr>
          <w:rFonts w:ascii="Arial" w:eastAsia="Arial" w:hAnsi="Arial" w:cs="Arial"/>
        </w:rPr>
        <w:t>Acepto y conozco íntegramente los requisitos y obligaciones contenidas en las bases de la presente licitación.</w:t>
      </w:r>
    </w:p>
    <w:p w14:paraId="6E8866B6" w14:textId="77777777" w:rsidR="001E3E5A" w:rsidRDefault="001E3E5A">
      <w:pPr>
        <w:jc w:val="both"/>
        <w:rPr>
          <w:rFonts w:ascii="Arial" w:eastAsia="Arial" w:hAnsi="Arial" w:cs="Arial"/>
        </w:rPr>
      </w:pPr>
    </w:p>
    <w:p w14:paraId="01D933CE" w14:textId="77777777" w:rsidR="001E3E5A" w:rsidRDefault="001E3E5A">
      <w:pPr>
        <w:jc w:val="both"/>
        <w:rPr>
          <w:rFonts w:ascii="Arial" w:eastAsia="Arial" w:hAnsi="Arial" w:cs="Arial"/>
        </w:rPr>
      </w:pPr>
    </w:p>
    <w:p w14:paraId="04A517AB" w14:textId="77777777" w:rsidR="001E3E5A" w:rsidRDefault="001E3E5A">
      <w:pPr>
        <w:jc w:val="both"/>
        <w:rPr>
          <w:rFonts w:ascii="Arial" w:eastAsia="Arial" w:hAnsi="Arial" w:cs="Arial"/>
        </w:rPr>
      </w:pPr>
    </w:p>
    <w:p w14:paraId="4C89A695" w14:textId="77777777" w:rsidR="001E3E5A" w:rsidRDefault="001E3E5A">
      <w:pPr>
        <w:jc w:val="both"/>
        <w:rPr>
          <w:rFonts w:ascii="Arial" w:eastAsia="Arial" w:hAnsi="Arial" w:cs="Arial"/>
        </w:rPr>
      </w:pPr>
    </w:p>
    <w:p w14:paraId="57C87A16" w14:textId="77777777" w:rsidR="001E3E5A"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A T E N T A M E N T E</w:t>
      </w:r>
    </w:p>
    <w:p w14:paraId="410071FD" w14:textId="77777777" w:rsidR="001E3E5A" w:rsidRDefault="001E3E5A">
      <w:pPr>
        <w:pBdr>
          <w:top w:val="nil"/>
          <w:left w:val="nil"/>
          <w:bottom w:val="nil"/>
          <w:right w:val="nil"/>
          <w:between w:val="nil"/>
        </w:pBdr>
        <w:jc w:val="center"/>
        <w:rPr>
          <w:rFonts w:ascii="Arial" w:eastAsia="Arial" w:hAnsi="Arial" w:cs="Arial"/>
          <w:b/>
          <w:bCs/>
          <w:color w:val="000000"/>
        </w:rPr>
      </w:pPr>
    </w:p>
    <w:p w14:paraId="4921C223" w14:textId="77777777" w:rsidR="001E3E5A" w:rsidRDefault="001E3E5A">
      <w:pPr>
        <w:pBdr>
          <w:top w:val="nil"/>
          <w:left w:val="nil"/>
          <w:bottom w:val="nil"/>
          <w:right w:val="nil"/>
          <w:between w:val="nil"/>
        </w:pBdr>
        <w:jc w:val="center"/>
        <w:rPr>
          <w:rFonts w:ascii="Arial" w:eastAsia="Arial" w:hAnsi="Arial" w:cs="Arial"/>
          <w:b/>
          <w:bCs/>
          <w:color w:val="000000"/>
        </w:rPr>
      </w:pPr>
    </w:p>
    <w:p w14:paraId="515572F1" w14:textId="77777777" w:rsidR="00BE3465" w:rsidRDefault="00BE3465">
      <w:pPr>
        <w:pBdr>
          <w:top w:val="nil"/>
          <w:left w:val="nil"/>
          <w:bottom w:val="nil"/>
          <w:right w:val="nil"/>
          <w:between w:val="nil"/>
        </w:pBdr>
        <w:jc w:val="center"/>
        <w:rPr>
          <w:rFonts w:ascii="Arial" w:eastAsia="Arial" w:hAnsi="Arial" w:cs="Arial"/>
          <w:b/>
          <w:bCs/>
          <w:color w:val="000000"/>
        </w:rPr>
      </w:pPr>
    </w:p>
    <w:p w14:paraId="2F21A0A4" w14:textId="77777777" w:rsidR="001E3E5A" w:rsidRDefault="00000000">
      <w:pPr>
        <w:pBdr>
          <w:top w:val="nil"/>
          <w:left w:val="nil"/>
          <w:bottom w:val="nil"/>
          <w:right w:val="nil"/>
          <w:between w:val="nil"/>
        </w:pBdr>
        <w:jc w:val="center"/>
        <w:rPr>
          <w:rFonts w:ascii="Arial" w:eastAsia="Arial" w:hAnsi="Arial" w:cs="Arial"/>
          <w:b/>
          <w:bCs/>
          <w:color w:val="000000"/>
        </w:rPr>
      </w:pPr>
      <w:r>
        <w:rPr>
          <w:rFonts w:ascii="Arial" w:eastAsia="Arial" w:hAnsi="Arial" w:cs="Arial"/>
          <w:b/>
          <w:bCs/>
          <w:color w:val="000000"/>
        </w:rPr>
        <w:t>_______________________________________________</w:t>
      </w:r>
    </w:p>
    <w:p w14:paraId="381C8AF2" w14:textId="77777777" w:rsidR="001E3E5A" w:rsidRDefault="00000000">
      <w:pPr>
        <w:jc w:val="center"/>
        <w:rPr>
          <w:rFonts w:ascii="Arial" w:eastAsia="Arial" w:hAnsi="Arial" w:cs="Arial"/>
        </w:rPr>
      </w:pPr>
      <w:r>
        <w:rPr>
          <w:rFonts w:ascii="Arial" w:eastAsia="Arial" w:hAnsi="Arial" w:cs="Arial"/>
        </w:rPr>
        <w:t>NOMBRE Y FIRMA DEL REPRESENTANTE LEGAL</w:t>
      </w:r>
    </w:p>
    <w:p w14:paraId="1E59DE3E" w14:textId="77777777" w:rsidR="001E3E5A" w:rsidRPr="00BE3465" w:rsidRDefault="001E3E5A" w:rsidP="00BE3465">
      <w:pPr>
        <w:rPr>
          <w:rFonts w:eastAsia="Arial"/>
        </w:rPr>
      </w:pPr>
    </w:p>
    <w:sectPr w:rsidR="001E3E5A" w:rsidRPr="00BE3465">
      <w:footerReference w:type="even" r:id="rId10"/>
      <w:footerReference w:type="default" r:id="rId11"/>
      <w:headerReference w:type="first" r:id="rId12"/>
      <w:footerReference w:type="first" r:id="rId13"/>
      <w:pgSz w:w="12240" w:h="15840"/>
      <w:pgMar w:top="1843" w:right="1134" w:bottom="1701" w:left="1418" w:header="1134" w:footer="113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02D6CB" w14:textId="77777777" w:rsidR="00496C1D" w:rsidRDefault="00496C1D">
      <w:r>
        <w:separator/>
      </w:r>
    </w:p>
  </w:endnote>
  <w:endnote w:type="continuationSeparator" w:id="0">
    <w:p w14:paraId="58986661" w14:textId="77777777" w:rsidR="00496C1D" w:rsidRDefault="00496C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 w:fontKey="{801AEEAB-3E2A-461C-B2EC-8AAD85F8A522}"/>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2" w:fontKey="{E2DC74B2-DC21-4866-9464-D3C93514B473}"/>
  </w:font>
  <w:font w:name="Cambria">
    <w:panose1 w:val="02040503050406030204"/>
    <w:charset w:val="00"/>
    <w:family w:val="roman"/>
    <w:pitch w:val="variable"/>
    <w:sig w:usb0="E00006FF" w:usb1="420024FF" w:usb2="02000000" w:usb3="00000000" w:csb0="0000019F" w:csb1="00000000"/>
    <w:embedRegular r:id="rId3" w:fontKey="{5E75D6AE-3547-49A9-9DC1-36168D74C8FC}"/>
    <w:embedBold r:id="rId4" w:fontKey="{B61BAB7F-DB62-4328-8CF4-1B86E4918A9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90563B9E-1A28-40A7-8CDD-287D465E0691}"/>
  </w:font>
  <w:font w:name="Calibri">
    <w:panose1 w:val="020F0502020204030204"/>
    <w:charset w:val="00"/>
    <w:family w:val="swiss"/>
    <w:pitch w:val="variable"/>
    <w:sig w:usb0="E4002EFF" w:usb1="C200247B" w:usb2="00000009" w:usb3="00000000" w:csb0="000001FF" w:csb1="00000000"/>
    <w:embedRegular r:id="rId6" w:fontKey="{4D8E1820-588D-4E54-BFFB-6557CE69E26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B4F26" w14:textId="77777777" w:rsidR="001E3E5A" w:rsidRDefault="00000000">
    <w:pPr>
      <w:pBdr>
        <w:top w:val="nil"/>
        <w:left w:val="nil"/>
        <w:bottom w:val="nil"/>
        <w:right w:val="nil"/>
        <w:between w:val="nil"/>
      </w:pBdr>
      <w:tabs>
        <w:tab w:val="center" w:pos="4419"/>
        <w:tab w:val="right" w:pos="8838"/>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44C8349A" w14:textId="77777777" w:rsidR="001E3E5A" w:rsidRDefault="001E3E5A">
    <w:pPr>
      <w:pBdr>
        <w:top w:val="nil"/>
        <w:left w:val="nil"/>
        <w:bottom w:val="nil"/>
        <w:right w:val="nil"/>
        <w:between w:val="nil"/>
      </w:pBdr>
      <w:tabs>
        <w:tab w:val="center" w:pos="4419"/>
        <w:tab w:val="right" w:pos="8838"/>
      </w:tabs>
      <w:ind w:right="360" w:firstLine="360"/>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8D2013" w14:textId="77777777" w:rsidR="001E3E5A" w:rsidRDefault="00000000">
    <w:pPr>
      <w:pBdr>
        <w:top w:val="nil"/>
        <w:left w:val="nil"/>
        <w:bottom w:val="nil"/>
        <w:right w:val="nil"/>
        <w:between w:val="nil"/>
      </w:pBdr>
      <w:tabs>
        <w:tab w:val="center" w:pos="4419"/>
        <w:tab w:val="right" w:pos="8838"/>
      </w:tabs>
      <w:jc w:val="center"/>
      <w:rPr>
        <w:rFonts w:ascii="Arial" w:eastAsia="Arial" w:hAnsi="Arial" w:cs="Arial"/>
        <w:color w:val="000000"/>
        <w:sz w:val="20"/>
        <w:szCs w:val="20"/>
      </w:rPr>
    </w:pPr>
    <w:r>
      <w:rPr>
        <w:rFonts w:ascii="Arial" w:eastAsia="Arial" w:hAnsi="Arial" w:cs="Arial"/>
        <w:color w:val="000000"/>
        <w:sz w:val="20"/>
        <w:szCs w:val="20"/>
      </w:rPr>
      <w:t xml:space="preserve">Página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PAGE</w:instrText>
    </w:r>
    <w:r>
      <w:rPr>
        <w:rFonts w:ascii="Arial" w:eastAsia="Arial" w:hAnsi="Arial" w:cs="Arial"/>
        <w:b/>
        <w:bCs/>
        <w:color w:val="000000"/>
        <w:sz w:val="20"/>
        <w:szCs w:val="20"/>
      </w:rPr>
      <w:fldChar w:fldCharType="separate"/>
    </w:r>
    <w:r w:rsidR="00BE3465">
      <w:rPr>
        <w:rFonts w:ascii="Arial" w:eastAsia="Arial" w:hAnsi="Arial" w:cs="Arial"/>
        <w:b/>
        <w:bCs/>
        <w:noProof/>
        <w:color w:val="000000"/>
        <w:sz w:val="20"/>
        <w:szCs w:val="20"/>
      </w:rPr>
      <w:t>1</w:t>
    </w:r>
    <w:r>
      <w:rPr>
        <w:rFonts w:ascii="Arial" w:eastAsia="Arial" w:hAnsi="Arial" w:cs="Arial"/>
        <w:b/>
        <w:bCs/>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bCs/>
        <w:color w:val="000000"/>
        <w:sz w:val="20"/>
        <w:szCs w:val="20"/>
      </w:rPr>
      <w:fldChar w:fldCharType="begin"/>
    </w:r>
    <w:r>
      <w:rPr>
        <w:rFonts w:ascii="Arial" w:eastAsia="Arial" w:hAnsi="Arial" w:cs="Arial"/>
        <w:b/>
        <w:bCs/>
        <w:color w:val="000000"/>
        <w:sz w:val="20"/>
        <w:szCs w:val="20"/>
      </w:rPr>
      <w:instrText>NUMPAGES</w:instrText>
    </w:r>
    <w:r>
      <w:rPr>
        <w:rFonts w:ascii="Arial" w:eastAsia="Arial" w:hAnsi="Arial" w:cs="Arial"/>
        <w:b/>
        <w:bCs/>
        <w:color w:val="000000"/>
        <w:sz w:val="20"/>
        <w:szCs w:val="20"/>
      </w:rPr>
      <w:fldChar w:fldCharType="separate"/>
    </w:r>
    <w:r w:rsidR="00BE3465">
      <w:rPr>
        <w:rFonts w:ascii="Arial" w:eastAsia="Arial" w:hAnsi="Arial" w:cs="Arial"/>
        <w:b/>
        <w:bCs/>
        <w:noProof/>
        <w:color w:val="000000"/>
        <w:sz w:val="20"/>
        <w:szCs w:val="20"/>
      </w:rPr>
      <w:t>2</w:t>
    </w:r>
    <w:r>
      <w:rPr>
        <w:rFonts w:ascii="Arial" w:eastAsia="Arial" w:hAnsi="Arial" w:cs="Arial"/>
        <w:b/>
        <w:bCs/>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DB83F" w14:textId="77777777" w:rsidR="001E3E5A" w:rsidRDefault="00000000">
    <w:pPr>
      <w:pBdr>
        <w:top w:val="nil"/>
        <w:left w:val="nil"/>
        <w:bottom w:val="nil"/>
        <w:right w:val="nil"/>
        <w:between w:val="nil"/>
      </w:pBdr>
      <w:tabs>
        <w:tab w:val="center" w:pos="4419"/>
        <w:tab w:val="right" w:pos="8838"/>
      </w:tabs>
      <w:jc w:val="center"/>
      <w:rPr>
        <w:color w:val="000000"/>
        <w:sz w:val="20"/>
        <w:szCs w:val="20"/>
      </w:rPr>
    </w:pPr>
    <w:r>
      <w:rPr>
        <w:color w:val="000000"/>
        <w:sz w:val="20"/>
        <w:szCs w:val="20"/>
      </w:rPr>
      <w:t>1</w:t>
    </w:r>
  </w:p>
  <w:p w14:paraId="26921949" w14:textId="77777777" w:rsidR="001E3E5A" w:rsidRDefault="001E3E5A">
    <w:pPr>
      <w:pBdr>
        <w:top w:val="nil"/>
        <w:left w:val="nil"/>
        <w:bottom w:val="nil"/>
        <w:right w:val="nil"/>
        <w:between w:val="nil"/>
      </w:pBdr>
      <w:tabs>
        <w:tab w:val="center" w:pos="4419"/>
        <w:tab w:val="right" w:pos="8838"/>
      </w:tabs>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8B62F5" w14:textId="77777777" w:rsidR="00496C1D" w:rsidRDefault="00496C1D">
      <w:r>
        <w:separator/>
      </w:r>
    </w:p>
  </w:footnote>
  <w:footnote w:type="continuationSeparator" w:id="0">
    <w:p w14:paraId="2EEFF1BD" w14:textId="77777777" w:rsidR="00496C1D" w:rsidRDefault="00496C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F31AF5" w14:textId="77777777" w:rsidR="001E3E5A" w:rsidRDefault="00000000">
    <w:pPr>
      <w:pBdr>
        <w:top w:val="nil"/>
        <w:left w:val="nil"/>
        <w:bottom w:val="nil"/>
        <w:right w:val="nil"/>
        <w:between w:val="nil"/>
      </w:pBdr>
      <w:tabs>
        <w:tab w:val="center" w:pos="4419"/>
        <w:tab w:val="right" w:pos="8838"/>
      </w:tabs>
      <w:rPr>
        <w:color w:val="000000"/>
      </w:rPr>
    </w:pPr>
    <w:r>
      <w:rPr>
        <w:color w:val="000000"/>
      </w:rPr>
      <w:t>[Escribir texto]</w:t>
    </w:r>
  </w:p>
  <w:p w14:paraId="2C5E1A4C" w14:textId="77777777" w:rsidR="001E3E5A" w:rsidRDefault="001E3E5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C2131"/>
    <w:multiLevelType w:val="multilevel"/>
    <w:tmpl w:val="116A8C6C"/>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3515BD2"/>
    <w:multiLevelType w:val="multilevel"/>
    <w:tmpl w:val="A324264C"/>
    <w:lvl w:ilvl="0">
      <w:start w:val="1"/>
      <w:numFmt w:val="lowerLetter"/>
      <w:lvlText w:val="%1)"/>
      <w:lvlJc w:val="left"/>
      <w:pPr>
        <w:ind w:left="360" w:hanging="360"/>
      </w:pPr>
      <w:rPr>
        <w:rFonts w:ascii="Arial Narrow" w:eastAsia="Arial Narrow" w:hAnsi="Arial Narrow" w:cs="Arial Narrow"/>
        <w:b/>
        <w:bC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81C5627"/>
    <w:multiLevelType w:val="multilevel"/>
    <w:tmpl w:val="CCFA4B62"/>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F416584"/>
    <w:multiLevelType w:val="multilevel"/>
    <w:tmpl w:val="6CA456C2"/>
    <w:lvl w:ilvl="0">
      <w:start w:val="2"/>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1DF5CDD"/>
    <w:multiLevelType w:val="multilevel"/>
    <w:tmpl w:val="93A81E24"/>
    <w:lvl w:ilvl="0">
      <w:start w:val="1"/>
      <w:numFmt w:val="lowerLetter"/>
      <w:lvlText w:val="%1)"/>
      <w:lvlJc w:val="left"/>
      <w:pPr>
        <w:ind w:left="495" w:hanging="495"/>
      </w:pPr>
      <w:rPr>
        <w:b/>
        <w:bCs/>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 w15:restartNumberingAfterBreak="0">
    <w:nsid w:val="130E44B0"/>
    <w:multiLevelType w:val="multilevel"/>
    <w:tmpl w:val="B7860404"/>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1AC10B8D"/>
    <w:multiLevelType w:val="multilevel"/>
    <w:tmpl w:val="93082CFE"/>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1B302D57"/>
    <w:multiLevelType w:val="multilevel"/>
    <w:tmpl w:val="486234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C215519"/>
    <w:multiLevelType w:val="multilevel"/>
    <w:tmpl w:val="D4F6A044"/>
    <w:lvl w:ilvl="0">
      <w:start w:val="1"/>
      <w:numFmt w:val="lowerLetter"/>
      <w:lvlText w:val="%1)"/>
      <w:lvlJc w:val="left"/>
      <w:pPr>
        <w:ind w:left="360" w:hanging="360"/>
      </w:pPr>
      <w:rPr>
        <w:b/>
        <w:bCs/>
        <w:i w:val="0"/>
        <w:iCs w:val="0"/>
        <w:sz w:val="22"/>
        <w:szCs w:val="22"/>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9" w15:restartNumberingAfterBreak="0">
    <w:nsid w:val="27AF14ED"/>
    <w:multiLevelType w:val="multilevel"/>
    <w:tmpl w:val="FE90797C"/>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 w15:restartNumberingAfterBreak="0">
    <w:nsid w:val="2B964428"/>
    <w:multiLevelType w:val="multilevel"/>
    <w:tmpl w:val="0C64AC26"/>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 w15:restartNumberingAfterBreak="0">
    <w:nsid w:val="301C5990"/>
    <w:multiLevelType w:val="multilevel"/>
    <w:tmpl w:val="825A1F1C"/>
    <w:lvl w:ilvl="0">
      <w:start w:val="1"/>
      <w:numFmt w:val="lowerLetter"/>
      <w:lvlText w:val="%1)"/>
      <w:lvlJc w:val="left"/>
      <w:pPr>
        <w:ind w:left="360" w:hanging="360"/>
      </w:pPr>
      <w:rPr>
        <w:rFonts w:ascii="Arial Narrow" w:eastAsia="Arial Narrow" w:hAnsi="Arial Narrow" w:cs="Arial Narrow"/>
        <w:b/>
        <w:bCs/>
        <w:sz w:val="22"/>
        <w:szCs w:val="22"/>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341374B6"/>
    <w:multiLevelType w:val="multilevel"/>
    <w:tmpl w:val="8E6067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AD83001"/>
    <w:multiLevelType w:val="multilevel"/>
    <w:tmpl w:val="9D2C2D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3EFB5964"/>
    <w:multiLevelType w:val="multilevel"/>
    <w:tmpl w:val="12106588"/>
    <w:lvl w:ilvl="0">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404A114D"/>
    <w:multiLevelType w:val="multilevel"/>
    <w:tmpl w:val="C682E9C0"/>
    <w:lvl w:ilvl="0">
      <w:start w:val="1"/>
      <w:numFmt w:val="lowerLetter"/>
      <w:lvlText w:val="%1)"/>
      <w:lvlJc w:val="left"/>
      <w:pPr>
        <w:ind w:left="785" w:hanging="360"/>
      </w:pPr>
    </w:lvl>
    <w:lvl w:ilvl="1">
      <w:start w:val="1"/>
      <w:numFmt w:val="lowerLetter"/>
      <w:lvlText w:val="%2."/>
      <w:lvlJc w:val="left"/>
      <w:pPr>
        <w:ind w:left="1505" w:hanging="360"/>
      </w:pPr>
    </w:lvl>
    <w:lvl w:ilvl="2">
      <w:start w:val="1"/>
      <w:numFmt w:val="lowerRoman"/>
      <w:lvlText w:val="%3."/>
      <w:lvlJc w:val="right"/>
      <w:pPr>
        <w:ind w:left="2225" w:hanging="180"/>
      </w:pPr>
    </w:lvl>
    <w:lvl w:ilvl="3">
      <w:start w:val="1"/>
      <w:numFmt w:val="decimal"/>
      <w:lvlText w:val="%4."/>
      <w:lvlJc w:val="left"/>
      <w:pPr>
        <w:ind w:left="2945" w:hanging="360"/>
      </w:pPr>
    </w:lvl>
    <w:lvl w:ilvl="4">
      <w:start w:val="1"/>
      <w:numFmt w:val="lowerLetter"/>
      <w:lvlText w:val="%5."/>
      <w:lvlJc w:val="left"/>
      <w:pPr>
        <w:ind w:left="3665" w:hanging="360"/>
      </w:pPr>
    </w:lvl>
    <w:lvl w:ilvl="5">
      <w:start w:val="1"/>
      <w:numFmt w:val="lowerRoman"/>
      <w:lvlText w:val="%6."/>
      <w:lvlJc w:val="right"/>
      <w:pPr>
        <w:ind w:left="4385" w:hanging="180"/>
      </w:pPr>
    </w:lvl>
    <w:lvl w:ilvl="6">
      <w:start w:val="1"/>
      <w:numFmt w:val="decimal"/>
      <w:lvlText w:val="%7."/>
      <w:lvlJc w:val="left"/>
      <w:pPr>
        <w:ind w:left="5105" w:hanging="360"/>
      </w:pPr>
    </w:lvl>
    <w:lvl w:ilvl="7">
      <w:start w:val="1"/>
      <w:numFmt w:val="lowerLetter"/>
      <w:lvlText w:val="%8."/>
      <w:lvlJc w:val="left"/>
      <w:pPr>
        <w:ind w:left="5825" w:hanging="360"/>
      </w:pPr>
    </w:lvl>
    <w:lvl w:ilvl="8">
      <w:start w:val="1"/>
      <w:numFmt w:val="lowerRoman"/>
      <w:lvlText w:val="%9."/>
      <w:lvlJc w:val="right"/>
      <w:pPr>
        <w:ind w:left="6545" w:hanging="180"/>
      </w:pPr>
    </w:lvl>
  </w:abstractNum>
  <w:abstractNum w:abstractNumId="16" w15:restartNumberingAfterBreak="0">
    <w:nsid w:val="47176E17"/>
    <w:multiLevelType w:val="multilevel"/>
    <w:tmpl w:val="4EA6AF48"/>
    <w:lvl w:ilvl="0">
      <w:start w:val="1"/>
      <w:numFmt w:val="lowerLetter"/>
      <w:lvlText w:val="%1)"/>
      <w:lvlJc w:val="left"/>
      <w:pPr>
        <w:ind w:left="360" w:hanging="360"/>
      </w:pPr>
      <w:rPr>
        <w:b/>
        <w:bCs/>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0B97FAE"/>
    <w:multiLevelType w:val="multilevel"/>
    <w:tmpl w:val="38D482A4"/>
    <w:lvl w:ilvl="0">
      <w:start w:val="1"/>
      <w:numFmt w:val="decimal"/>
      <w:lvlText w:val="%1."/>
      <w:lvlJc w:val="left"/>
      <w:pPr>
        <w:ind w:left="360" w:hanging="360"/>
      </w:pPr>
      <w:rPr>
        <w:b/>
        <w:bC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0">
    <w:nsid w:val="53D90116"/>
    <w:multiLevelType w:val="multilevel"/>
    <w:tmpl w:val="8D8CAFC0"/>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555B5477"/>
    <w:multiLevelType w:val="multilevel"/>
    <w:tmpl w:val="58AC42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6B14FA1"/>
    <w:multiLevelType w:val="multilevel"/>
    <w:tmpl w:val="1806FB9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66DE10A4"/>
    <w:multiLevelType w:val="multilevel"/>
    <w:tmpl w:val="207A5B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6D32665B"/>
    <w:multiLevelType w:val="multilevel"/>
    <w:tmpl w:val="EAB2650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6E713B26"/>
    <w:multiLevelType w:val="multilevel"/>
    <w:tmpl w:val="C4F80F4C"/>
    <w:lvl w:ilvl="0">
      <w:start w:val="1"/>
      <w:numFmt w:val="upperLetter"/>
      <w:lvlText w:val="%1."/>
      <w:lvlJc w:val="left"/>
      <w:pPr>
        <w:ind w:left="1080" w:hanging="360"/>
      </w:pPr>
    </w:lvl>
    <w:lvl w:ilvl="1">
      <w:start w:val="1"/>
      <w:numFmt w:val="lowerLetter"/>
      <w:lvlText w:val="%2)"/>
      <w:lvlJc w:val="left"/>
      <w:pPr>
        <w:ind w:left="1800" w:hanging="360"/>
      </w:pPr>
      <w:rPr>
        <w:b/>
        <w:bCs/>
      </w:rPr>
    </w:lvl>
    <w:lvl w:ilvl="2">
      <w:start w:val="1"/>
      <w:numFmt w:val="decimal"/>
      <w:lvlText w:val="%3."/>
      <w:lvlJc w:val="left"/>
      <w:pPr>
        <w:ind w:left="2700" w:hanging="360"/>
      </w:pPr>
      <w:rPr>
        <w:b/>
        <w:bCs/>
      </w:rPr>
    </w:lvl>
    <w:lvl w:ilvl="3">
      <w:start w:val="1"/>
      <w:numFmt w:val="upperLetter"/>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4" w15:restartNumberingAfterBreak="0">
    <w:nsid w:val="7B747439"/>
    <w:multiLevelType w:val="multilevel"/>
    <w:tmpl w:val="E9C4BC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7C5E75EC"/>
    <w:multiLevelType w:val="multilevel"/>
    <w:tmpl w:val="846E137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7CD71D35"/>
    <w:multiLevelType w:val="multilevel"/>
    <w:tmpl w:val="4B2C2F3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823160992">
    <w:abstractNumId w:val="2"/>
  </w:num>
  <w:num w:numId="2" w16cid:durableId="1506743535">
    <w:abstractNumId w:val="23"/>
  </w:num>
  <w:num w:numId="3" w16cid:durableId="622543347">
    <w:abstractNumId w:val="8"/>
  </w:num>
  <w:num w:numId="4" w16cid:durableId="1489512441">
    <w:abstractNumId w:val="24"/>
  </w:num>
  <w:num w:numId="5" w16cid:durableId="484901811">
    <w:abstractNumId w:val="12"/>
  </w:num>
  <w:num w:numId="6" w16cid:durableId="1413237642">
    <w:abstractNumId w:val="21"/>
  </w:num>
  <w:num w:numId="7" w16cid:durableId="1367946295">
    <w:abstractNumId w:val="19"/>
  </w:num>
  <w:num w:numId="8" w16cid:durableId="1473136168">
    <w:abstractNumId w:val="15"/>
  </w:num>
  <w:num w:numId="9" w16cid:durableId="826630872">
    <w:abstractNumId w:val="26"/>
  </w:num>
  <w:num w:numId="10" w16cid:durableId="1217428370">
    <w:abstractNumId w:val="13"/>
  </w:num>
  <w:num w:numId="11" w16cid:durableId="5718858">
    <w:abstractNumId w:val="11"/>
  </w:num>
  <w:num w:numId="12" w16cid:durableId="801654070">
    <w:abstractNumId w:val="20"/>
  </w:num>
  <w:num w:numId="13" w16cid:durableId="33698426">
    <w:abstractNumId w:val="25"/>
  </w:num>
  <w:num w:numId="14" w16cid:durableId="1392070983">
    <w:abstractNumId w:val="6"/>
  </w:num>
  <w:num w:numId="15" w16cid:durableId="1431126073">
    <w:abstractNumId w:val="18"/>
  </w:num>
  <w:num w:numId="16" w16cid:durableId="857546516">
    <w:abstractNumId w:val="10"/>
  </w:num>
  <w:num w:numId="17" w16cid:durableId="1470365894">
    <w:abstractNumId w:val="7"/>
  </w:num>
  <w:num w:numId="18" w16cid:durableId="1021972019">
    <w:abstractNumId w:val="3"/>
  </w:num>
  <w:num w:numId="19" w16cid:durableId="2009676354">
    <w:abstractNumId w:val="9"/>
  </w:num>
  <w:num w:numId="20" w16cid:durableId="569314153">
    <w:abstractNumId w:val="14"/>
  </w:num>
  <w:num w:numId="21" w16cid:durableId="2075739253">
    <w:abstractNumId w:val="16"/>
  </w:num>
  <w:num w:numId="22" w16cid:durableId="550731484">
    <w:abstractNumId w:val="0"/>
  </w:num>
  <w:num w:numId="23" w16cid:durableId="792987184">
    <w:abstractNumId w:val="1"/>
  </w:num>
  <w:num w:numId="24" w16cid:durableId="551888749">
    <w:abstractNumId w:val="22"/>
  </w:num>
  <w:num w:numId="25" w16cid:durableId="719134503">
    <w:abstractNumId w:val="17"/>
  </w:num>
  <w:num w:numId="26" w16cid:durableId="1055197578">
    <w:abstractNumId w:val="4"/>
  </w:num>
  <w:num w:numId="27" w16cid:durableId="15935008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E3E5A"/>
    <w:rsid w:val="000253C1"/>
    <w:rsid w:val="000848A8"/>
    <w:rsid w:val="001D0082"/>
    <w:rsid w:val="001E3E5A"/>
    <w:rsid w:val="00382936"/>
    <w:rsid w:val="00496C1D"/>
    <w:rsid w:val="00BE3465"/>
    <w:rsid w:val="00D0538C"/>
    <w:rsid w:val="00F3077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C3A67"/>
  <w15:docId w15:val="{8AFF3CA2-9457-4C5F-9E0F-03AA7C0EE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jc w:val="center"/>
      <w:outlineLvl w:val="0"/>
    </w:pPr>
    <w:rPr>
      <w:b/>
      <w:bCs/>
    </w:rPr>
  </w:style>
  <w:style w:type="paragraph" w:styleId="Ttulo2">
    <w:name w:val="heading 2"/>
    <w:basedOn w:val="Normal"/>
    <w:next w:val="Normal"/>
    <w:uiPriority w:val="9"/>
    <w:unhideWhenUsed/>
    <w:qFormat/>
    <w:pPr>
      <w:keepNext/>
      <w:jc w:val="center"/>
      <w:outlineLvl w:val="1"/>
    </w:pPr>
    <w:rPr>
      <w:b/>
      <w:bCs/>
      <w:sz w:val="22"/>
      <w:szCs w:val="22"/>
    </w:rPr>
  </w:style>
  <w:style w:type="paragraph" w:styleId="Ttulo3">
    <w:name w:val="heading 3"/>
    <w:basedOn w:val="Normal"/>
    <w:next w:val="Normal"/>
    <w:uiPriority w:val="9"/>
    <w:unhideWhenUsed/>
    <w:qFormat/>
    <w:pPr>
      <w:keepNext/>
      <w:spacing w:before="240" w:after="60"/>
      <w:outlineLvl w:val="2"/>
    </w:pPr>
    <w:rPr>
      <w:rFonts w:ascii="Cambria" w:eastAsia="Cambria" w:hAnsi="Cambria" w:cs="Cambria"/>
      <w:b/>
      <w:bCs/>
      <w:sz w:val="26"/>
      <w:szCs w:val="26"/>
    </w:rPr>
  </w:style>
  <w:style w:type="paragraph" w:styleId="Ttulo4">
    <w:name w:val="heading 4"/>
    <w:basedOn w:val="Normal"/>
    <w:next w:val="Normal"/>
    <w:uiPriority w:val="9"/>
    <w:unhideWhenUsed/>
    <w:qFormat/>
    <w:pPr>
      <w:keepNext/>
      <w:jc w:val="center"/>
      <w:outlineLvl w:val="3"/>
    </w:pPr>
    <w:rPr>
      <w:b/>
      <w:bCs/>
      <w:sz w:val="28"/>
      <w:szCs w:val="28"/>
    </w:rPr>
  </w:style>
  <w:style w:type="paragraph" w:styleId="Ttulo5">
    <w:name w:val="heading 5"/>
    <w:basedOn w:val="Normal"/>
    <w:next w:val="Normal"/>
    <w:uiPriority w:val="9"/>
    <w:unhideWhenUsed/>
    <w:qFormat/>
    <w:pPr>
      <w:keepNext/>
      <w:jc w:val="center"/>
      <w:outlineLvl w:val="4"/>
    </w:pPr>
    <w:rPr>
      <w:rFonts w:ascii="Arial" w:eastAsia="Arial" w:hAnsi="Arial" w:cs="Arial"/>
      <w:b/>
      <w:bCs/>
      <w:smallCaps/>
      <w:sz w:val="20"/>
      <w:szCs w:val="20"/>
    </w:rPr>
  </w:style>
  <w:style w:type="paragraph" w:styleId="Ttulo6">
    <w:name w:val="heading 6"/>
    <w:basedOn w:val="Normal"/>
    <w:next w:val="Normal"/>
    <w:uiPriority w:val="9"/>
    <w:unhideWhenUsed/>
    <w:qFormat/>
    <w:pPr>
      <w:keepNext/>
      <w:outlineLvl w:val="5"/>
    </w:pPr>
    <w:rPr>
      <w:rFonts w:ascii="Arial" w:eastAsia="Arial" w:hAnsi="Arial" w:cs="Arial"/>
      <w:b/>
      <w:bCs/>
      <w:i/>
      <w:iCs/>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jc w:val="center"/>
    </w:pPr>
    <w:rPr>
      <w:rFonts w:ascii="Arial" w:eastAsia="Arial" w:hAnsi="Arial" w:cs="Arial"/>
      <w:b/>
      <w:bCs/>
      <w:sz w:val="48"/>
      <w:szCs w:val="4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30" w:type="dxa"/>
        <w:bottom w:w="0" w:type="dxa"/>
        <w:right w:w="3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30" w:type="dxa"/>
        <w:bottom w:w="0" w:type="dxa"/>
        <w:right w:w="3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administracion@jirco.com"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VSsU36ueLRcW/sR9HUBOQOUTJ6A==">CgMxLjAyDmguYnZzczlqazM5cHExOAByITEzaTNTT3E3SDZtdDNSb3k1THpBdTNvZzVtRlR6alo5SA==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1D60637-D158-484B-ABFD-F21A9750EF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24</Pages>
  <Words>7372</Words>
  <Characters>40548</Characters>
  <Application>Microsoft Office Word</Application>
  <DocSecurity>0</DocSecurity>
  <Lines>337</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Tecnico Operativo JIRCO</cp:lastModifiedBy>
  <cp:revision>6</cp:revision>
  <dcterms:created xsi:type="dcterms:W3CDTF">2026-07-17T03:24:00Z</dcterms:created>
  <dcterms:modified xsi:type="dcterms:W3CDTF">2026-07-17T03:44:00Z</dcterms:modified>
</cp:coreProperties>
</file>